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40894" w14:textId="4967DE22" w:rsidR="000F6CE1" w:rsidRPr="00953CC3" w:rsidRDefault="00F6195F" w:rsidP="00F6195F">
      <w:pPr>
        <w:ind w:left="5760" w:firstLine="720"/>
        <w:rPr>
          <w:rFonts w:ascii="Arial" w:hAnsi="Arial" w:cs="Arial"/>
          <w:szCs w:val="22"/>
        </w:rPr>
      </w:pPr>
      <w:r w:rsidRPr="00953CC3">
        <w:rPr>
          <w:rFonts w:ascii="Arial" w:hAnsi="Arial" w:cs="Arial"/>
          <w:noProof/>
          <w:szCs w:val="22"/>
          <w:lang w:eastAsia="en-US"/>
        </w:rPr>
        <w:drawing>
          <wp:inline distT="0" distB="0" distL="0" distR="0" wp14:anchorId="30C1A5E7" wp14:editId="100669CF">
            <wp:extent cx="2276475" cy="715988"/>
            <wp:effectExtent l="0" t="0" r="0" b="8255"/>
            <wp:docPr id="1" name="Picture 1" descr="C:\Users\jennerk\AppData\Local\Microsoft\Windows\Temporary Internet Files\Content.Outlook\XLJMDCHH\LU - Logo - Positive (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erk\AppData\Local\Microsoft\Windows\Temporary Internet Files\Content.Outlook\XLJMDCHH\LU - Logo - Positive (CMYK)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3520" cy="718204"/>
                    </a:xfrm>
                    <a:prstGeom prst="rect">
                      <a:avLst/>
                    </a:prstGeom>
                    <a:noFill/>
                    <a:ln>
                      <a:noFill/>
                    </a:ln>
                  </pic:spPr>
                </pic:pic>
              </a:graphicData>
            </a:graphic>
          </wp:inline>
        </w:drawing>
      </w:r>
    </w:p>
    <w:p w14:paraId="0349CF3D" w14:textId="6115EA56" w:rsidR="00A02069" w:rsidRPr="00953CC3" w:rsidRDefault="00F6195F" w:rsidP="00E5668A">
      <w:pPr>
        <w:rPr>
          <w:rFonts w:ascii="Arial" w:hAnsi="Arial" w:cs="Arial"/>
          <w:szCs w:val="22"/>
        </w:rPr>
      </w:pPr>
      <w:r w:rsidRPr="00953CC3">
        <w:rPr>
          <w:rFonts w:ascii="Arial" w:hAnsi="Arial" w:cs="Arial"/>
          <w:szCs w:val="22"/>
        </w:rPr>
        <w:tab/>
      </w:r>
      <w:r w:rsidRPr="00953CC3">
        <w:rPr>
          <w:rFonts w:ascii="Arial" w:hAnsi="Arial" w:cs="Arial"/>
          <w:szCs w:val="22"/>
        </w:rPr>
        <w:tab/>
      </w:r>
    </w:p>
    <w:p w14:paraId="41A016D9" w14:textId="77777777" w:rsidR="00A02069" w:rsidRPr="00953CC3" w:rsidRDefault="00A02069" w:rsidP="00E5668A">
      <w:pPr>
        <w:rPr>
          <w:rFonts w:ascii="Arial" w:hAnsi="Arial" w:cs="Arial"/>
          <w:szCs w:val="22"/>
        </w:rPr>
      </w:pPr>
    </w:p>
    <w:p w14:paraId="35996BCF" w14:textId="77777777" w:rsidR="00A02069" w:rsidRPr="00953CC3" w:rsidRDefault="00A02069" w:rsidP="00E5668A">
      <w:pPr>
        <w:rPr>
          <w:rFonts w:ascii="Arial" w:hAnsi="Arial" w:cs="Arial"/>
          <w:szCs w:val="22"/>
        </w:rPr>
      </w:pPr>
    </w:p>
    <w:p w14:paraId="59C9C109" w14:textId="5E1FCB8D" w:rsidR="002865AE" w:rsidRPr="006C5230" w:rsidRDefault="004F1459" w:rsidP="00E5668A">
      <w:pPr>
        <w:rPr>
          <w:rFonts w:asciiTheme="minorHAnsi" w:hAnsiTheme="minorHAnsi" w:cs="Arial"/>
          <w:b/>
          <w:szCs w:val="22"/>
        </w:rPr>
      </w:pPr>
      <w:r w:rsidRPr="006C5230">
        <w:rPr>
          <w:rFonts w:asciiTheme="minorHAnsi" w:hAnsiTheme="minorHAnsi" w:cs="Arial"/>
          <w:b/>
          <w:szCs w:val="22"/>
        </w:rPr>
        <w:t xml:space="preserve">Draft </w:t>
      </w:r>
      <w:r w:rsidR="002865AE" w:rsidRPr="006C5230">
        <w:rPr>
          <w:rFonts w:asciiTheme="minorHAnsi" w:hAnsiTheme="minorHAnsi" w:cs="Arial"/>
          <w:b/>
          <w:szCs w:val="22"/>
        </w:rPr>
        <w:t>JOB DESCRIPTION</w:t>
      </w:r>
    </w:p>
    <w:p w14:paraId="2BFF5222" w14:textId="77777777" w:rsidR="000F6CE1" w:rsidRPr="006C5230" w:rsidRDefault="000F6CE1" w:rsidP="00E5668A">
      <w:pPr>
        <w:rPr>
          <w:rFonts w:asciiTheme="minorHAnsi" w:hAnsiTheme="minorHAnsi" w:cs="Arial"/>
          <w:b/>
          <w:szCs w:val="22"/>
        </w:rPr>
      </w:pPr>
    </w:p>
    <w:p w14:paraId="58E0219F" w14:textId="77777777" w:rsidR="00A02069" w:rsidRPr="006C5230" w:rsidRDefault="00A02069" w:rsidP="00E5668A">
      <w:pPr>
        <w:rPr>
          <w:rFonts w:asciiTheme="minorHAnsi" w:hAnsiTheme="minorHAnsi"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5"/>
        <w:gridCol w:w="3464"/>
      </w:tblGrid>
      <w:tr w:rsidR="001C3750" w:rsidRPr="006C5230" w14:paraId="3441A0A1" w14:textId="77777777" w:rsidTr="00953CC3">
        <w:trPr>
          <w:trHeight w:val="210"/>
        </w:trPr>
        <w:tc>
          <w:tcPr>
            <w:tcW w:w="7054" w:type="dxa"/>
            <w:vMerge w:val="restart"/>
            <w:vAlign w:val="center"/>
          </w:tcPr>
          <w:p w14:paraId="2976B086" w14:textId="131142F3" w:rsidR="001C3750" w:rsidRPr="009A591E" w:rsidRDefault="001C3750" w:rsidP="00E5668A">
            <w:pPr>
              <w:rPr>
                <w:rFonts w:asciiTheme="minorHAnsi" w:hAnsiTheme="minorHAnsi" w:cs="Arial"/>
                <w:b/>
                <w:bCs/>
                <w:szCs w:val="22"/>
              </w:rPr>
            </w:pPr>
            <w:r w:rsidRPr="006C5230">
              <w:rPr>
                <w:rFonts w:asciiTheme="minorHAnsi" w:hAnsiTheme="minorHAnsi" w:cs="Arial"/>
                <w:b/>
                <w:szCs w:val="22"/>
              </w:rPr>
              <w:t>Job Title:</w:t>
            </w:r>
            <w:r w:rsidRPr="006C5230">
              <w:rPr>
                <w:rFonts w:asciiTheme="minorHAnsi" w:hAnsiTheme="minorHAnsi" w:cs="Arial"/>
                <w:szCs w:val="22"/>
              </w:rPr>
              <w:tab/>
            </w:r>
            <w:sdt>
              <w:sdtPr>
                <w:rPr>
                  <w:rFonts w:asciiTheme="minorHAnsi" w:hAnsiTheme="minorHAnsi" w:cs="Arial"/>
                  <w:b/>
                  <w:bCs/>
                  <w:szCs w:val="22"/>
                </w:rPr>
                <w:id w:val="158695594"/>
                <w:placeholder>
                  <w:docPart w:val="328C32E72C5949ABA7D3EF2C16C97EAC"/>
                </w:placeholder>
              </w:sdtPr>
              <w:sdtEndPr/>
              <w:sdtContent>
                <w:r w:rsidRPr="009A591E">
                  <w:rPr>
                    <w:rFonts w:asciiTheme="minorHAnsi" w:hAnsiTheme="minorHAnsi" w:cs="Arial"/>
                    <w:b/>
                    <w:bCs/>
                    <w:szCs w:val="22"/>
                  </w:rPr>
                  <w:t xml:space="preserve">Senior Research &amp; Evaluation Associate: </w:t>
                </w:r>
              </w:sdtContent>
            </w:sdt>
            <w:r w:rsidR="009A591E" w:rsidRPr="009A591E">
              <w:rPr>
                <w:rFonts w:asciiTheme="minorHAnsi" w:hAnsiTheme="minorHAnsi" w:cs="Arial"/>
                <w:b/>
                <w:bCs/>
                <w:szCs w:val="22"/>
              </w:rPr>
              <w:t xml:space="preserve">: Academic Lead NRP </w:t>
            </w:r>
          </w:p>
          <w:p w14:paraId="495EBD66" w14:textId="77777777" w:rsidR="001C3750" w:rsidRPr="006C5230" w:rsidRDefault="001C3750" w:rsidP="00E5668A">
            <w:pPr>
              <w:rPr>
                <w:rFonts w:asciiTheme="minorHAnsi" w:hAnsiTheme="minorHAnsi" w:cs="Arial"/>
                <w:szCs w:val="22"/>
              </w:rPr>
            </w:pPr>
          </w:p>
        </w:tc>
        <w:tc>
          <w:tcPr>
            <w:tcW w:w="3494" w:type="dxa"/>
            <w:vAlign w:val="center"/>
          </w:tcPr>
          <w:p w14:paraId="5294DF26" w14:textId="77777777" w:rsidR="001C3750" w:rsidRPr="006C5230" w:rsidRDefault="001C3750" w:rsidP="00E5668A">
            <w:pPr>
              <w:rPr>
                <w:rFonts w:asciiTheme="minorHAnsi" w:hAnsiTheme="minorHAnsi" w:cs="Arial"/>
                <w:szCs w:val="22"/>
              </w:rPr>
            </w:pPr>
            <w:r w:rsidRPr="006C5230">
              <w:rPr>
                <w:rFonts w:asciiTheme="minorHAnsi" w:hAnsiTheme="minorHAnsi" w:cs="Arial"/>
                <w:b/>
                <w:szCs w:val="22"/>
              </w:rPr>
              <w:t>Grade:</w:t>
            </w:r>
            <w:r w:rsidRPr="006C5230">
              <w:rPr>
                <w:rFonts w:asciiTheme="minorHAnsi" w:hAnsiTheme="minorHAnsi" w:cs="Arial"/>
                <w:szCs w:val="22"/>
              </w:rPr>
              <w:tab/>
            </w:r>
            <w:r w:rsidRPr="006C5230">
              <w:rPr>
                <w:rFonts w:asciiTheme="minorHAnsi" w:hAnsiTheme="minorHAnsi" w:cs="Arial"/>
                <w:b/>
                <w:bCs/>
                <w:szCs w:val="22"/>
              </w:rPr>
              <w:t xml:space="preserve"> Grade 7</w:t>
            </w:r>
          </w:p>
        </w:tc>
      </w:tr>
      <w:tr w:rsidR="001C3750" w:rsidRPr="006C5230" w14:paraId="39E790EF" w14:textId="77777777" w:rsidTr="00953CC3">
        <w:trPr>
          <w:trHeight w:val="210"/>
        </w:trPr>
        <w:tc>
          <w:tcPr>
            <w:tcW w:w="7054" w:type="dxa"/>
            <w:vMerge/>
            <w:vAlign w:val="center"/>
          </w:tcPr>
          <w:p w14:paraId="2FC0FCAE" w14:textId="77777777" w:rsidR="001C3750" w:rsidRPr="006C5230" w:rsidRDefault="001C3750" w:rsidP="00E5668A">
            <w:pPr>
              <w:rPr>
                <w:rFonts w:asciiTheme="minorHAnsi" w:hAnsiTheme="minorHAnsi" w:cs="Arial"/>
                <w:b/>
                <w:szCs w:val="22"/>
              </w:rPr>
            </w:pPr>
          </w:p>
        </w:tc>
        <w:tc>
          <w:tcPr>
            <w:tcW w:w="3494" w:type="dxa"/>
            <w:vAlign w:val="center"/>
          </w:tcPr>
          <w:p w14:paraId="19AA6B6A" w14:textId="3D20FE75" w:rsidR="001C3750" w:rsidRPr="006C5230" w:rsidRDefault="001C3750" w:rsidP="00E5668A">
            <w:pPr>
              <w:rPr>
                <w:rFonts w:asciiTheme="minorHAnsi" w:hAnsiTheme="minorHAnsi" w:cs="Arial"/>
                <w:b/>
                <w:szCs w:val="22"/>
              </w:rPr>
            </w:pPr>
          </w:p>
        </w:tc>
      </w:tr>
      <w:tr w:rsidR="001C3750" w:rsidRPr="006C5230" w14:paraId="54FC4027" w14:textId="77777777" w:rsidTr="00953CC3">
        <w:trPr>
          <w:trHeight w:val="210"/>
        </w:trPr>
        <w:tc>
          <w:tcPr>
            <w:tcW w:w="7054" w:type="dxa"/>
            <w:vMerge/>
            <w:vAlign w:val="center"/>
          </w:tcPr>
          <w:p w14:paraId="03AFE8FC" w14:textId="77777777" w:rsidR="001C3750" w:rsidRPr="006C5230" w:rsidRDefault="001C3750" w:rsidP="00E5668A">
            <w:pPr>
              <w:rPr>
                <w:rFonts w:asciiTheme="minorHAnsi" w:hAnsiTheme="minorHAnsi" w:cs="Arial"/>
                <w:b/>
                <w:szCs w:val="22"/>
              </w:rPr>
            </w:pPr>
          </w:p>
        </w:tc>
        <w:tc>
          <w:tcPr>
            <w:tcW w:w="3494" w:type="dxa"/>
            <w:vAlign w:val="center"/>
          </w:tcPr>
          <w:p w14:paraId="0E89BBF4" w14:textId="35CE9FF4" w:rsidR="001C3750" w:rsidRPr="006C5230" w:rsidRDefault="001C3750" w:rsidP="00E5668A">
            <w:pPr>
              <w:rPr>
                <w:rFonts w:asciiTheme="minorHAnsi" w:hAnsiTheme="minorHAnsi" w:cs="Arial"/>
                <w:b/>
                <w:szCs w:val="22"/>
              </w:rPr>
            </w:pPr>
          </w:p>
        </w:tc>
      </w:tr>
      <w:tr w:rsidR="00A02069" w:rsidRPr="006C5230" w14:paraId="4BBBA32F" w14:textId="77777777" w:rsidTr="00857F0A">
        <w:trPr>
          <w:trHeight w:val="467"/>
        </w:trPr>
        <w:tc>
          <w:tcPr>
            <w:tcW w:w="10548" w:type="dxa"/>
            <w:gridSpan w:val="2"/>
            <w:vAlign w:val="center"/>
          </w:tcPr>
          <w:p w14:paraId="54BC0293" w14:textId="196CE2C8" w:rsidR="00A02069" w:rsidRPr="006C5230" w:rsidRDefault="007B2D8B" w:rsidP="00133B19">
            <w:pPr>
              <w:rPr>
                <w:rFonts w:asciiTheme="minorHAnsi" w:hAnsiTheme="minorHAnsi" w:cs="Arial"/>
                <w:b/>
                <w:szCs w:val="22"/>
              </w:rPr>
            </w:pPr>
            <w:r w:rsidRPr="006C5230">
              <w:rPr>
                <w:rFonts w:asciiTheme="minorHAnsi" w:hAnsiTheme="minorHAnsi" w:cs="Arial"/>
                <w:b/>
                <w:szCs w:val="22"/>
              </w:rPr>
              <w:t>Department/College:</w:t>
            </w:r>
            <w:r w:rsidR="00A36147" w:rsidRPr="006C5230">
              <w:rPr>
                <w:rFonts w:asciiTheme="minorHAnsi" w:hAnsiTheme="minorHAnsi" w:cs="Arial"/>
                <w:b/>
                <w:szCs w:val="22"/>
              </w:rPr>
              <w:t xml:space="preserve"> </w:t>
            </w:r>
            <w:r w:rsidR="00EC1E7F" w:rsidRPr="006C5230">
              <w:rPr>
                <w:rFonts w:asciiTheme="minorHAnsi" w:hAnsiTheme="minorHAnsi" w:cs="Arial"/>
                <w:szCs w:val="22"/>
              </w:rPr>
              <w:t>Division of Health Research</w:t>
            </w:r>
            <w:r w:rsidR="00B03372" w:rsidRPr="006C5230">
              <w:rPr>
                <w:rFonts w:asciiTheme="minorHAnsi" w:hAnsiTheme="minorHAnsi" w:cs="Arial"/>
                <w:szCs w:val="22"/>
              </w:rPr>
              <w:t xml:space="preserve"> at Lancaster University </w:t>
            </w:r>
          </w:p>
        </w:tc>
      </w:tr>
      <w:tr w:rsidR="00A02069" w:rsidRPr="006C5230" w14:paraId="0A89590C" w14:textId="77777777" w:rsidTr="00E468C9">
        <w:trPr>
          <w:trHeight w:val="354"/>
        </w:trPr>
        <w:tc>
          <w:tcPr>
            <w:tcW w:w="10548" w:type="dxa"/>
            <w:gridSpan w:val="2"/>
            <w:vAlign w:val="center"/>
          </w:tcPr>
          <w:p w14:paraId="6ACE61C3" w14:textId="39AF9202" w:rsidR="00A02069" w:rsidRPr="006C5230" w:rsidRDefault="00A02069" w:rsidP="00133B19">
            <w:pPr>
              <w:rPr>
                <w:rFonts w:asciiTheme="minorHAnsi" w:hAnsiTheme="minorHAnsi" w:cs="Arial"/>
                <w:szCs w:val="22"/>
              </w:rPr>
            </w:pPr>
            <w:r w:rsidRPr="006C5230">
              <w:rPr>
                <w:rFonts w:asciiTheme="minorHAnsi" w:hAnsiTheme="minorHAnsi" w:cs="Arial"/>
                <w:b/>
                <w:szCs w:val="22"/>
              </w:rPr>
              <w:t>Directly responsible to</w:t>
            </w:r>
            <w:r w:rsidR="00C67A2C" w:rsidRPr="006C5230">
              <w:rPr>
                <w:rFonts w:asciiTheme="minorHAnsi" w:hAnsiTheme="minorHAnsi" w:cs="Arial"/>
                <w:b/>
                <w:szCs w:val="22"/>
              </w:rPr>
              <w:t xml:space="preserve">: </w:t>
            </w:r>
            <w:sdt>
              <w:sdtPr>
                <w:rPr>
                  <w:rStyle w:val="Style4"/>
                  <w:rFonts w:asciiTheme="minorHAnsi" w:hAnsiTheme="minorHAnsi"/>
                  <w:szCs w:val="22"/>
                </w:rPr>
                <w:alias w:val="Line Manager"/>
                <w:tag w:val="Line Manager"/>
                <w:id w:val="149331157"/>
                <w:placeholder>
                  <w:docPart w:val="A3E102DB3ACA4C70B3DA4B10DE3F6309"/>
                </w:placeholder>
              </w:sdtPr>
              <w:sdtEndPr>
                <w:rPr>
                  <w:rStyle w:val="DefaultParagraphFont"/>
                </w:rPr>
              </w:sdtEndPr>
              <w:sdtContent>
                <w:r w:rsidR="00133B19" w:rsidRPr="006C5230">
                  <w:rPr>
                    <w:rStyle w:val="Style4"/>
                    <w:rFonts w:asciiTheme="minorHAnsi" w:hAnsiTheme="minorHAnsi"/>
                    <w:szCs w:val="22"/>
                  </w:rPr>
                  <w:t>CLAHRC NWC Theme Lead for Public Health</w:t>
                </w:r>
              </w:sdtContent>
            </w:sdt>
            <w:r w:rsidR="00C67A2C" w:rsidRPr="006C5230">
              <w:rPr>
                <w:rFonts w:asciiTheme="minorHAnsi" w:hAnsiTheme="minorHAnsi" w:cs="Arial"/>
                <w:b/>
                <w:szCs w:val="22"/>
              </w:rPr>
              <w:t xml:space="preserve"> </w:t>
            </w:r>
          </w:p>
        </w:tc>
      </w:tr>
      <w:tr w:rsidR="00A02069" w:rsidRPr="006C5230" w14:paraId="2CAB46D3" w14:textId="77777777" w:rsidTr="000D364C">
        <w:tc>
          <w:tcPr>
            <w:tcW w:w="10548" w:type="dxa"/>
            <w:gridSpan w:val="2"/>
            <w:vAlign w:val="center"/>
          </w:tcPr>
          <w:p w14:paraId="5229E7B7" w14:textId="396D8524" w:rsidR="00A02069" w:rsidRPr="006C5230" w:rsidRDefault="00A02069" w:rsidP="00133B19">
            <w:pPr>
              <w:rPr>
                <w:rFonts w:asciiTheme="minorHAnsi" w:hAnsiTheme="minorHAnsi" w:cs="Arial"/>
                <w:szCs w:val="22"/>
              </w:rPr>
            </w:pPr>
            <w:r w:rsidRPr="006C5230">
              <w:rPr>
                <w:rFonts w:asciiTheme="minorHAnsi" w:hAnsiTheme="minorHAnsi" w:cs="Arial"/>
                <w:b/>
                <w:szCs w:val="22"/>
              </w:rPr>
              <w:t>Supervisory responsibility for:</w:t>
            </w:r>
            <w:r w:rsidR="00043596" w:rsidRPr="006C5230">
              <w:rPr>
                <w:rFonts w:asciiTheme="minorHAnsi" w:hAnsiTheme="minorHAnsi" w:cs="Arial"/>
                <w:b/>
                <w:szCs w:val="22"/>
              </w:rPr>
              <w:t xml:space="preserve"> </w:t>
            </w:r>
            <w:r w:rsidR="00133B19" w:rsidRPr="006C5230">
              <w:rPr>
                <w:rFonts w:asciiTheme="minorHAnsi" w:hAnsiTheme="minorHAnsi" w:cs="Arial"/>
                <w:szCs w:val="22"/>
              </w:rPr>
              <w:t>N/A</w:t>
            </w:r>
          </w:p>
        </w:tc>
      </w:tr>
      <w:tr w:rsidR="00A02069" w:rsidRPr="006C5230" w14:paraId="52C686E0" w14:textId="77777777" w:rsidTr="00DC3206">
        <w:tc>
          <w:tcPr>
            <w:tcW w:w="10548" w:type="dxa"/>
            <w:gridSpan w:val="2"/>
            <w:tcBorders>
              <w:bottom w:val="nil"/>
            </w:tcBorders>
            <w:vAlign w:val="center"/>
          </w:tcPr>
          <w:p w14:paraId="41C8E358" w14:textId="77777777" w:rsidR="00A02069" w:rsidRPr="006C5230" w:rsidRDefault="00A02069" w:rsidP="00E5668A">
            <w:pPr>
              <w:rPr>
                <w:rFonts w:asciiTheme="minorHAnsi" w:hAnsiTheme="minorHAnsi" w:cs="Arial"/>
                <w:b/>
                <w:szCs w:val="22"/>
              </w:rPr>
            </w:pPr>
            <w:r w:rsidRPr="006C5230">
              <w:rPr>
                <w:rFonts w:asciiTheme="minorHAnsi" w:hAnsiTheme="minorHAnsi" w:cs="Arial"/>
                <w:b/>
                <w:szCs w:val="22"/>
              </w:rPr>
              <w:t>Other contacts</w:t>
            </w:r>
            <w:r w:rsidRPr="006C5230">
              <w:rPr>
                <w:rFonts w:asciiTheme="minorHAnsi" w:hAnsiTheme="minorHAnsi" w:cs="Arial"/>
                <w:szCs w:val="22"/>
              </w:rPr>
              <w:tab/>
            </w:r>
          </w:p>
        </w:tc>
      </w:tr>
      <w:tr w:rsidR="00133B19" w:rsidRPr="006C5230" w14:paraId="6A81038B" w14:textId="77777777" w:rsidTr="00DC3206">
        <w:tc>
          <w:tcPr>
            <w:tcW w:w="10548" w:type="dxa"/>
            <w:gridSpan w:val="2"/>
            <w:tcBorders>
              <w:top w:val="nil"/>
              <w:left w:val="single" w:sz="4" w:space="0" w:color="auto"/>
              <w:bottom w:val="nil"/>
              <w:right w:val="single" w:sz="4" w:space="0" w:color="auto"/>
            </w:tcBorders>
            <w:vAlign w:val="center"/>
          </w:tcPr>
          <w:p w14:paraId="112CA7EF" w14:textId="77777777" w:rsidR="00133B19" w:rsidRPr="006C5230" w:rsidRDefault="00133B19" w:rsidP="00A15DA1">
            <w:pPr>
              <w:rPr>
                <w:rFonts w:asciiTheme="minorHAnsi" w:hAnsiTheme="minorHAnsi"/>
                <w:b/>
                <w:szCs w:val="22"/>
              </w:rPr>
            </w:pPr>
            <w:r w:rsidRPr="006C5230">
              <w:rPr>
                <w:rFonts w:asciiTheme="minorHAnsi" w:hAnsiTheme="minorHAnsi"/>
                <w:b/>
                <w:szCs w:val="22"/>
              </w:rPr>
              <w:t xml:space="preserve">Internal: </w:t>
            </w:r>
            <w:sdt>
              <w:sdtPr>
                <w:rPr>
                  <w:rStyle w:val="Style4"/>
                  <w:rFonts w:asciiTheme="minorHAnsi" w:hAnsiTheme="minorHAnsi"/>
                  <w:szCs w:val="22"/>
                </w:rPr>
                <w:id w:val="-1763898493"/>
                <w:placeholder>
                  <w:docPart w:val="6B31E2E925EB48E39BB596A7D6D78157"/>
                </w:placeholder>
              </w:sdtPr>
              <w:sdtEndPr>
                <w:rPr>
                  <w:rStyle w:val="DefaultParagraphFont"/>
                  <w:b/>
                </w:rPr>
              </w:sdtEndPr>
              <w:sdtContent>
                <w:r w:rsidRPr="006C5230">
                  <w:rPr>
                    <w:rStyle w:val="Style4"/>
                    <w:rFonts w:asciiTheme="minorHAnsi" w:hAnsiTheme="minorHAnsi"/>
                    <w:szCs w:val="22"/>
                  </w:rPr>
                  <w:t>Staff from CLAHRC NWC team, Centre for Health Inequalities Research, DHR, Faculty and University</w:t>
                </w:r>
              </w:sdtContent>
            </w:sdt>
          </w:p>
          <w:p w14:paraId="25312C66" w14:textId="12F6627A" w:rsidR="00133B19" w:rsidRPr="006C5230" w:rsidRDefault="00133B19" w:rsidP="00133B19">
            <w:pPr>
              <w:rPr>
                <w:rFonts w:asciiTheme="minorHAnsi" w:hAnsiTheme="minorHAnsi" w:cs="Arial"/>
                <w:b/>
                <w:szCs w:val="22"/>
              </w:rPr>
            </w:pPr>
          </w:p>
        </w:tc>
      </w:tr>
      <w:tr w:rsidR="00133B19" w:rsidRPr="006C5230" w14:paraId="49C66410" w14:textId="77777777" w:rsidTr="00DC3206">
        <w:tc>
          <w:tcPr>
            <w:tcW w:w="10548" w:type="dxa"/>
            <w:gridSpan w:val="2"/>
            <w:tcBorders>
              <w:top w:val="nil"/>
            </w:tcBorders>
            <w:vAlign w:val="center"/>
          </w:tcPr>
          <w:p w14:paraId="719C97B3" w14:textId="77777777" w:rsidR="00133B19" w:rsidRPr="006C5230" w:rsidRDefault="00133B19" w:rsidP="00A15DA1">
            <w:pPr>
              <w:rPr>
                <w:rFonts w:asciiTheme="minorHAnsi" w:hAnsiTheme="minorHAnsi"/>
                <w:szCs w:val="22"/>
              </w:rPr>
            </w:pPr>
            <w:r w:rsidRPr="006C5230">
              <w:rPr>
                <w:rFonts w:asciiTheme="minorHAnsi" w:hAnsiTheme="minorHAnsi"/>
                <w:b/>
                <w:szCs w:val="22"/>
              </w:rPr>
              <w:t>External:</w:t>
            </w:r>
            <w:r w:rsidRPr="006C5230">
              <w:rPr>
                <w:rFonts w:asciiTheme="minorHAnsi" w:hAnsiTheme="minorHAnsi"/>
                <w:szCs w:val="22"/>
              </w:rPr>
              <w:t xml:space="preserve">  </w:t>
            </w:r>
            <w:sdt>
              <w:sdtPr>
                <w:rPr>
                  <w:rStyle w:val="Style4"/>
                  <w:rFonts w:asciiTheme="minorHAnsi" w:hAnsiTheme="minorHAnsi"/>
                  <w:szCs w:val="22"/>
                </w:rPr>
                <w:id w:val="1136449971"/>
                <w:placeholder>
                  <w:docPart w:val="76D97395258141369438EB476CC439DB"/>
                </w:placeholder>
              </w:sdtPr>
              <w:sdtEndPr>
                <w:rPr>
                  <w:rStyle w:val="DefaultParagraphFont"/>
                </w:rPr>
              </w:sdtEndPr>
              <w:sdtContent>
                <w:r w:rsidRPr="006C5230">
                  <w:rPr>
                    <w:rStyle w:val="Style4"/>
                    <w:rFonts w:asciiTheme="minorHAnsi" w:hAnsiTheme="minorHAnsi"/>
                    <w:szCs w:val="22"/>
                  </w:rPr>
                  <w:t xml:space="preserve">CLAHRC NWC at University of Liverpool and UCLAN; Liverpool CCG </w:t>
                </w:r>
              </w:sdtContent>
            </w:sdt>
          </w:p>
          <w:p w14:paraId="147AE596" w14:textId="5EDC1086" w:rsidR="00133B19" w:rsidRPr="006C5230" w:rsidRDefault="00133B19" w:rsidP="00276210">
            <w:pPr>
              <w:tabs>
                <w:tab w:val="left" w:pos="-360"/>
                <w:tab w:val="left" w:pos="10206"/>
                <w:tab w:val="left" w:pos="10332"/>
              </w:tabs>
              <w:ind w:right="360"/>
              <w:rPr>
                <w:rFonts w:asciiTheme="minorHAnsi" w:hAnsiTheme="minorHAnsi" w:cs="Arial"/>
                <w:szCs w:val="22"/>
              </w:rPr>
            </w:pPr>
          </w:p>
        </w:tc>
      </w:tr>
      <w:tr w:rsidR="00133B19" w:rsidRPr="006C5230" w14:paraId="4C2131E3" w14:textId="77777777" w:rsidTr="00E468C9">
        <w:tc>
          <w:tcPr>
            <w:tcW w:w="10548" w:type="dxa"/>
            <w:gridSpan w:val="2"/>
          </w:tcPr>
          <w:p w14:paraId="5AF998F8" w14:textId="387BB016" w:rsidR="00133B19" w:rsidRPr="006C5230" w:rsidRDefault="00346CD3" w:rsidP="00E5668A">
            <w:pPr>
              <w:rPr>
                <w:rFonts w:asciiTheme="minorHAnsi" w:hAnsiTheme="minorHAnsi" w:cs="Arial"/>
                <w:b/>
                <w:szCs w:val="22"/>
                <w:u w:val="single"/>
              </w:rPr>
            </w:pPr>
            <w:r w:rsidRPr="006C5230">
              <w:rPr>
                <w:rFonts w:asciiTheme="minorHAnsi" w:hAnsiTheme="minorHAnsi" w:cs="Arial"/>
                <w:b/>
                <w:szCs w:val="22"/>
                <w:u w:val="single"/>
              </w:rPr>
              <w:t xml:space="preserve">This post will </w:t>
            </w:r>
            <w:r w:rsidR="00C538A1">
              <w:rPr>
                <w:rFonts w:asciiTheme="minorHAnsi" w:hAnsiTheme="minorHAnsi" w:cs="Arial"/>
                <w:b/>
                <w:szCs w:val="22"/>
                <w:u w:val="single"/>
              </w:rPr>
              <w:t>c</w:t>
            </w:r>
            <w:r w:rsidR="00133B19" w:rsidRPr="006C5230">
              <w:rPr>
                <w:rFonts w:asciiTheme="minorHAnsi" w:hAnsiTheme="minorHAnsi" w:cs="Arial"/>
                <w:b/>
                <w:szCs w:val="22"/>
                <w:u w:val="single"/>
              </w:rPr>
              <w:t>ontribute to the CLAHRC Pu</w:t>
            </w:r>
            <w:r w:rsidR="00C538A1">
              <w:rPr>
                <w:rFonts w:asciiTheme="minorHAnsi" w:hAnsiTheme="minorHAnsi" w:cs="Arial"/>
                <w:b/>
                <w:szCs w:val="22"/>
                <w:u w:val="single"/>
              </w:rPr>
              <w:t xml:space="preserve">blic Health Thematic </w:t>
            </w:r>
            <w:proofErr w:type="spellStart"/>
            <w:r w:rsidR="00C538A1">
              <w:rPr>
                <w:rFonts w:asciiTheme="minorHAnsi" w:hAnsiTheme="minorHAnsi" w:cs="Arial"/>
                <w:b/>
                <w:szCs w:val="22"/>
                <w:u w:val="single"/>
              </w:rPr>
              <w:t>programme</w:t>
            </w:r>
            <w:proofErr w:type="spellEnd"/>
            <w:r w:rsidR="00C538A1">
              <w:rPr>
                <w:rFonts w:asciiTheme="minorHAnsi" w:hAnsiTheme="minorHAnsi" w:cs="Arial"/>
                <w:b/>
                <w:szCs w:val="22"/>
                <w:u w:val="single"/>
              </w:rPr>
              <w:t xml:space="preserve">. </w:t>
            </w:r>
          </w:p>
          <w:p w14:paraId="0913C95F" w14:textId="360C83B4" w:rsidR="00A15DA1" w:rsidRPr="00E31461" w:rsidRDefault="00A15DA1" w:rsidP="00A15DA1">
            <w:pPr>
              <w:rPr>
                <w:rFonts w:asciiTheme="minorHAnsi" w:hAnsiTheme="minorHAnsi" w:cs="Arial"/>
                <w:szCs w:val="22"/>
              </w:rPr>
            </w:pPr>
            <w:r w:rsidRPr="00E31461">
              <w:rPr>
                <w:rFonts w:asciiTheme="minorHAnsi" w:hAnsiTheme="minorHAnsi" w:cs="Arial"/>
                <w:szCs w:val="22"/>
              </w:rPr>
              <w:t>The aim of this</w:t>
            </w:r>
            <w:r>
              <w:rPr>
                <w:rFonts w:asciiTheme="minorHAnsi" w:hAnsiTheme="minorHAnsi" w:cs="Arial"/>
                <w:szCs w:val="22"/>
              </w:rPr>
              <w:t xml:space="preserve"> post is to contribute to the overall management of the NIHR CLAHRC’s public health theme’s work and to the design, delivery and evaluation of</w:t>
            </w:r>
            <w:r w:rsidRPr="00E31461">
              <w:rPr>
                <w:rFonts w:asciiTheme="minorHAnsi" w:hAnsiTheme="minorHAnsi" w:cs="Arial"/>
                <w:szCs w:val="22"/>
              </w:rPr>
              <w:t xml:space="preserve"> the</w:t>
            </w:r>
            <w:r>
              <w:rPr>
                <w:rFonts w:asciiTheme="minorHAnsi" w:hAnsiTheme="minorHAnsi" w:cs="Arial"/>
                <w:szCs w:val="22"/>
              </w:rPr>
              <w:t xml:space="preserve"> </w:t>
            </w:r>
            <w:r w:rsidRPr="00E31461">
              <w:rPr>
                <w:rFonts w:asciiTheme="minorHAnsi" w:hAnsiTheme="minorHAnsi" w:cs="Arial"/>
                <w:szCs w:val="22"/>
              </w:rPr>
              <w:t xml:space="preserve">theme’s </w:t>
            </w:r>
            <w:proofErr w:type="spellStart"/>
            <w:r>
              <w:rPr>
                <w:rFonts w:asciiTheme="minorHAnsi" w:hAnsiTheme="minorHAnsi" w:cs="Arial"/>
                <w:szCs w:val="22"/>
              </w:rPr>
              <w:t>Neighbouhood</w:t>
            </w:r>
            <w:proofErr w:type="spellEnd"/>
            <w:r>
              <w:rPr>
                <w:rFonts w:asciiTheme="minorHAnsi" w:hAnsiTheme="minorHAnsi" w:cs="Arial"/>
                <w:szCs w:val="22"/>
              </w:rPr>
              <w:t xml:space="preserve"> Resilience </w:t>
            </w:r>
            <w:proofErr w:type="spellStart"/>
            <w:r>
              <w:rPr>
                <w:rFonts w:asciiTheme="minorHAnsi" w:hAnsiTheme="minorHAnsi" w:cs="Arial"/>
                <w:szCs w:val="22"/>
              </w:rPr>
              <w:t>P</w:t>
            </w:r>
            <w:r w:rsidRPr="00E31461">
              <w:rPr>
                <w:rFonts w:asciiTheme="minorHAnsi" w:hAnsiTheme="minorHAnsi" w:cs="Arial"/>
                <w:szCs w:val="22"/>
              </w:rPr>
              <w:t>rogramme</w:t>
            </w:r>
            <w:proofErr w:type="spellEnd"/>
            <w:r w:rsidRPr="00E31461">
              <w:rPr>
                <w:rFonts w:asciiTheme="minorHAnsi" w:hAnsiTheme="minorHAnsi" w:cs="Arial"/>
                <w:szCs w:val="22"/>
              </w:rPr>
              <w:t xml:space="preserve">. Specifically the post holder will: </w:t>
            </w:r>
          </w:p>
          <w:p w14:paraId="5720E7A6" w14:textId="77777777" w:rsidR="00A15DA1" w:rsidRPr="00E31461" w:rsidRDefault="00A15DA1" w:rsidP="00A15DA1">
            <w:pPr>
              <w:rPr>
                <w:rFonts w:asciiTheme="minorHAnsi" w:hAnsiTheme="minorHAnsi" w:cs="Arial"/>
                <w:szCs w:val="22"/>
              </w:rPr>
            </w:pPr>
          </w:p>
          <w:p w14:paraId="2463B69B" w14:textId="7C1F03D8" w:rsidR="00A15DA1" w:rsidRPr="00E31461" w:rsidRDefault="00A15DA1" w:rsidP="00A15DA1">
            <w:pPr>
              <w:rPr>
                <w:rFonts w:asciiTheme="minorHAnsi" w:hAnsiTheme="minorHAnsi" w:cs="Arial"/>
                <w:color w:val="000000" w:themeColor="text1"/>
                <w:szCs w:val="22"/>
              </w:rPr>
            </w:pPr>
            <w:r w:rsidRPr="00E31461">
              <w:rPr>
                <w:rFonts w:asciiTheme="minorHAnsi" w:hAnsiTheme="minorHAnsi" w:cs="Arial"/>
                <w:szCs w:val="22"/>
              </w:rPr>
              <w:t xml:space="preserve">1. </w:t>
            </w:r>
            <w:r w:rsidRPr="00E31461">
              <w:rPr>
                <w:rFonts w:asciiTheme="minorHAnsi" w:hAnsiTheme="minorHAnsi" w:cs="Arial"/>
                <w:color w:val="000000" w:themeColor="text1"/>
                <w:szCs w:val="22"/>
              </w:rPr>
              <w:t xml:space="preserve">Support the CLAHRC’s Improving Public Health Theme Lead, Deputy Leads and Theme Manager and the nine local authority partners to co-produce the design, delivery and evaluation of </w:t>
            </w:r>
            <w:proofErr w:type="gramStart"/>
            <w:r w:rsidRPr="00E31461">
              <w:rPr>
                <w:rFonts w:asciiTheme="minorHAnsi" w:hAnsiTheme="minorHAnsi" w:cs="Arial"/>
                <w:color w:val="000000" w:themeColor="text1"/>
                <w:szCs w:val="22"/>
              </w:rPr>
              <w:t>area based</w:t>
            </w:r>
            <w:proofErr w:type="gramEnd"/>
            <w:r w:rsidRPr="00E31461">
              <w:rPr>
                <w:rFonts w:asciiTheme="minorHAnsi" w:hAnsiTheme="minorHAnsi" w:cs="Arial"/>
                <w:color w:val="000000" w:themeColor="text1"/>
                <w:szCs w:val="22"/>
              </w:rPr>
              <w:t xml:space="preserve"> </w:t>
            </w:r>
            <w:proofErr w:type="spellStart"/>
            <w:r w:rsidRPr="00E31461">
              <w:rPr>
                <w:rFonts w:asciiTheme="minorHAnsi" w:hAnsiTheme="minorHAnsi" w:cs="Arial"/>
                <w:color w:val="000000" w:themeColor="text1"/>
                <w:szCs w:val="22"/>
              </w:rPr>
              <w:t>programmes</w:t>
            </w:r>
            <w:proofErr w:type="spellEnd"/>
            <w:r w:rsidRPr="00E31461">
              <w:rPr>
                <w:rFonts w:asciiTheme="minorHAnsi" w:hAnsiTheme="minorHAnsi" w:cs="Arial"/>
                <w:color w:val="000000" w:themeColor="text1"/>
                <w:szCs w:val="22"/>
              </w:rPr>
              <w:t xml:space="preserve"> to enhance system resilience in a network of ‘Neighbourhoods for Learning’ (</w:t>
            </w:r>
            <w:proofErr w:type="spellStart"/>
            <w:r w:rsidRPr="00E31461">
              <w:rPr>
                <w:rFonts w:asciiTheme="minorHAnsi" w:hAnsiTheme="minorHAnsi" w:cs="Arial"/>
                <w:color w:val="000000" w:themeColor="text1"/>
                <w:szCs w:val="22"/>
              </w:rPr>
              <w:t>NsfL</w:t>
            </w:r>
            <w:proofErr w:type="spellEnd"/>
            <w:r w:rsidRPr="00E31461">
              <w:rPr>
                <w:rFonts w:asciiTheme="minorHAnsi" w:hAnsiTheme="minorHAnsi" w:cs="Arial"/>
                <w:color w:val="000000" w:themeColor="text1"/>
                <w:szCs w:val="22"/>
              </w:rPr>
              <w:t xml:space="preserve">) across the NW coast area.  Under the direction of the deputy lead </w:t>
            </w:r>
            <w:proofErr w:type="spellStart"/>
            <w:r w:rsidRPr="00E31461">
              <w:rPr>
                <w:rFonts w:asciiTheme="minorHAnsi" w:hAnsiTheme="minorHAnsi" w:cs="Arial"/>
                <w:color w:val="000000" w:themeColor="text1"/>
                <w:szCs w:val="22"/>
              </w:rPr>
              <w:t>programme</w:t>
            </w:r>
            <w:proofErr w:type="spellEnd"/>
            <w:r w:rsidRPr="00E31461">
              <w:rPr>
                <w:rFonts w:asciiTheme="minorHAnsi" w:hAnsiTheme="minorHAnsi" w:cs="Arial"/>
                <w:color w:val="000000" w:themeColor="text1"/>
                <w:szCs w:val="22"/>
              </w:rPr>
              <w:t xml:space="preserve"> delivery and with support from the Theme manager, the other Research Associates and the CLAHRC’s Community Research and Engagement Network Manager, this will involve taking lead responsibility for working with local stakeholders to establish and support multi-sectoral ‘oversight’ groups </w:t>
            </w:r>
            <w:r w:rsidRPr="00E31461">
              <w:rPr>
                <w:rFonts w:asciiTheme="minorHAnsi" w:hAnsiTheme="minorHAnsi" w:cs="Arial"/>
                <w:i/>
                <w:color w:val="000000" w:themeColor="text1"/>
                <w:szCs w:val="22"/>
                <w:u w:val="single"/>
              </w:rPr>
              <w:t>in two or three of the CLAHRC’s ten neighbourhoods for learning</w:t>
            </w:r>
            <w:r w:rsidRPr="00E31461">
              <w:rPr>
                <w:rFonts w:asciiTheme="minorHAnsi" w:hAnsiTheme="minorHAnsi" w:cs="Arial"/>
                <w:color w:val="000000" w:themeColor="text1"/>
                <w:szCs w:val="22"/>
              </w:rPr>
              <w:t xml:space="preserve">.  In particular to: </w:t>
            </w:r>
          </w:p>
          <w:p w14:paraId="20610FFC" w14:textId="77777777" w:rsidR="00A15DA1" w:rsidRPr="00E31461" w:rsidRDefault="00A15DA1" w:rsidP="00A15DA1">
            <w:pPr>
              <w:jc w:val="left"/>
              <w:rPr>
                <w:rFonts w:asciiTheme="minorHAnsi" w:hAnsiTheme="minorHAnsi" w:cs="Arial"/>
                <w:color w:val="000000" w:themeColor="text1"/>
                <w:szCs w:val="22"/>
              </w:rPr>
            </w:pPr>
            <w:r w:rsidRPr="00E31461">
              <w:rPr>
                <w:rFonts w:asciiTheme="minorHAnsi" w:hAnsiTheme="minorHAnsi" w:cs="Arial"/>
                <w:color w:val="000000" w:themeColor="text1"/>
                <w:szCs w:val="22"/>
              </w:rPr>
              <w:t xml:space="preserve">Work with LA partners to establish these groups and support them in the development and delivery of the local resilience initiatives in the neighbourhoods for learning including taking a lead in </w:t>
            </w:r>
            <w:proofErr w:type="spellStart"/>
            <w:r w:rsidRPr="00E31461">
              <w:rPr>
                <w:rFonts w:asciiTheme="minorHAnsi" w:hAnsiTheme="minorHAnsi" w:cs="Arial"/>
                <w:color w:val="000000" w:themeColor="text1"/>
                <w:szCs w:val="22"/>
              </w:rPr>
              <w:t>organising</w:t>
            </w:r>
            <w:proofErr w:type="spellEnd"/>
            <w:r w:rsidRPr="00E31461">
              <w:rPr>
                <w:rFonts w:asciiTheme="minorHAnsi" w:hAnsiTheme="minorHAnsi" w:cs="Arial"/>
                <w:color w:val="000000" w:themeColor="text1"/>
                <w:szCs w:val="22"/>
              </w:rPr>
              <w:t xml:space="preserve"> and facilitating co-design workshops resourced with relevant information and evidence (in collaboration with the evidence synthesis team) and with local stakeholders and the </w:t>
            </w:r>
          </w:p>
          <w:p w14:paraId="3CE444BC" w14:textId="77777777" w:rsidR="00133B19" w:rsidRPr="006C5230" w:rsidRDefault="00133B19" w:rsidP="00E5668A">
            <w:pPr>
              <w:rPr>
                <w:rFonts w:asciiTheme="minorHAnsi" w:hAnsiTheme="minorHAnsi" w:cs="Arial"/>
                <w:szCs w:val="22"/>
              </w:rPr>
            </w:pPr>
          </w:p>
          <w:p w14:paraId="281213CA" w14:textId="64500602" w:rsidR="00133B19" w:rsidRPr="006C5230" w:rsidRDefault="00133B19" w:rsidP="008668B1">
            <w:pPr>
              <w:pStyle w:val="ListParagraph"/>
              <w:numPr>
                <w:ilvl w:val="0"/>
                <w:numId w:val="37"/>
              </w:numPr>
              <w:rPr>
                <w:rFonts w:asciiTheme="minorHAnsi" w:hAnsiTheme="minorHAnsi" w:cs="Arial"/>
                <w:sz w:val="22"/>
                <w:szCs w:val="22"/>
              </w:rPr>
            </w:pPr>
            <w:r w:rsidRPr="006C5230">
              <w:rPr>
                <w:rFonts w:asciiTheme="minorHAnsi" w:hAnsiTheme="minorHAnsi" w:cs="Arial"/>
                <w:sz w:val="22"/>
                <w:szCs w:val="22"/>
              </w:rPr>
              <w:t xml:space="preserve">Take lead responsibility </w:t>
            </w:r>
            <w:r w:rsidR="00C538A1">
              <w:rPr>
                <w:rFonts w:asciiTheme="minorHAnsi" w:hAnsiTheme="minorHAnsi" w:cs="Arial"/>
                <w:sz w:val="22"/>
                <w:szCs w:val="22"/>
              </w:rPr>
              <w:t xml:space="preserve">for </w:t>
            </w:r>
            <w:r w:rsidRPr="006C5230">
              <w:rPr>
                <w:rFonts w:asciiTheme="minorHAnsi" w:hAnsiTheme="minorHAnsi" w:cs="Arial"/>
                <w:sz w:val="22"/>
                <w:szCs w:val="22"/>
              </w:rPr>
              <w:t>working unsupervised on a day to day basis in two of the CLAHRC’s Neighbourhoods for Learning (NsfL)</w:t>
            </w:r>
            <w:r w:rsidR="00C538A1">
              <w:rPr>
                <w:rFonts w:asciiTheme="minorHAnsi" w:hAnsiTheme="minorHAnsi" w:cs="Arial"/>
                <w:sz w:val="22"/>
                <w:szCs w:val="22"/>
              </w:rPr>
              <w:t xml:space="preserve"> including: </w:t>
            </w:r>
          </w:p>
          <w:p w14:paraId="2E9CE3F9" w14:textId="2484CED2" w:rsidR="00133B19" w:rsidRPr="006C5230" w:rsidRDefault="00C538A1" w:rsidP="008668B1">
            <w:pPr>
              <w:pStyle w:val="ListParagraph"/>
              <w:numPr>
                <w:ilvl w:val="1"/>
                <w:numId w:val="37"/>
              </w:numPr>
              <w:jc w:val="both"/>
              <w:rPr>
                <w:rFonts w:asciiTheme="minorHAnsi" w:hAnsiTheme="minorHAnsi" w:cs="Arial"/>
                <w:sz w:val="22"/>
                <w:szCs w:val="22"/>
              </w:rPr>
            </w:pPr>
            <w:r>
              <w:rPr>
                <w:rFonts w:asciiTheme="minorHAnsi" w:hAnsiTheme="minorHAnsi" w:cs="Arial"/>
                <w:sz w:val="22"/>
                <w:szCs w:val="22"/>
              </w:rPr>
              <w:t>Working</w:t>
            </w:r>
            <w:r w:rsidR="00133B19" w:rsidRPr="006C5230">
              <w:rPr>
                <w:rFonts w:asciiTheme="minorHAnsi" w:hAnsiTheme="minorHAnsi" w:cs="Arial"/>
                <w:sz w:val="22"/>
                <w:szCs w:val="22"/>
              </w:rPr>
              <w:t xml:space="preserve"> with Local Authority partners to establish Local Oversight Groups </w:t>
            </w:r>
            <w:r>
              <w:rPr>
                <w:rFonts w:asciiTheme="minorHAnsi" w:hAnsiTheme="minorHAnsi" w:cs="Arial"/>
                <w:sz w:val="22"/>
                <w:szCs w:val="22"/>
              </w:rPr>
              <w:t xml:space="preserve">(LOGs) </w:t>
            </w:r>
            <w:r w:rsidR="00133B19" w:rsidRPr="006C5230">
              <w:rPr>
                <w:rFonts w:asciiTheme="minorHAnsi" w:hAnsiTheme="minorHAnsi" w:cs="Arial"/>
                <w:sz w:val="22"/>
                <w:szCs w:val="22"/>
              </w:rPr>
              <w:t xml:space="preserve">and supporting these LOGs in the development and delivery of local </w:t>
            </w:r>
            <w:r>
              <w:rPr>
                <w:rFonts w:asciiTheme="minorHAnsi" w:hAnsiTheme="minorHAnsi" w:cs="Arial"/>
                <w:sz w:val="22"/>
                <w:szCs w:val="22"/>
              </w:rPr>
              <w:t xml:space="preserve">neighbourhood </w:t>
            </w:r>
            <w:r w:rsidR="00133B19" w:rsidRPr="006C5230">
              <w:rPr>
                <w:rFonts w:asciiTheme="minorHAnsi" w:hAnsiTheme="minorHAnsi" w:cs="Arial"/>
                <w:sz w:val="22"/>
                <w:szCs w:val="22"/>
              </w:rPr>
              <w:t xml:space="preserve">resilience initiatives including: organising and facilitating the local intervention development process; resourcing the LOGs with relevant information and evidence; and having strategic oversight of the implementation process; </w:t>
            </w:r>
          </w:p>
          <w:p w14:paraId="54FFBE32" w14:textId="3CC1ACA2" w:rsidR="00133B19" w:rsidRDefault="00C538A1" w:rsidP="008668B1">
            <w:pPr>
              <w:pStyle w:val="ListParagraph"/>
              <w:numPr>
                <w:ilvl w:val="1"/>
                <w:numId w:val="37"/>
              </w:numPr>
              <w:jc w:val="both"/>
              <w:rPr>
                <w:rFonts w:asciiTheme="minorHAnsi" w:hAnsiTheme="minorHAnsi" w:cs="Arial"/>
                <w:sz w:val="22"/>
                <w:szCs w:val="22"/>
              </w:rPr>
            </w:pPr>
            <w:r>
              <w:rPr>
                <w:rFonts w:asciiTheme="minorHAnsi" w:hAnsiTheme="minorHAnsi" w:cs="Arial"/>
                <w:sz w:val="22"/>
                <w:szCs w:val="22"/>
              </w:rPr>
              <w:t>Supporting the CORE</w:t>
            </w:r>
            <w:r w:rsidR="00133B19" w:rsidRPr="006C5230">
              <w:rPr>
                <w:rFonts w:asciiTheme="minorHAnsi" w:hAnsiTheme="minorHAnsi" w:cs="Arial"/>
                <w:sz w:val="22"/>
                <w:szCs w:val="22"/>
              </w:rPr>
              <w:t>N (Community Research and E</w:t>
            </w:r>
            <w:r w:rsidR="00346CD3" w:rsidRPr="006C5230">
              <w:rPr>
                <w:rFonts w:asciiTheme="minorHAnsi" w:hAnsiTheme="minorHAnsi" w:cs="Arial"/>
                <w:sz w:val="22"/>
                <w:szCs w:val="22"/>
              </w:rPr>
              <w:t>n</w:t>
            </w:r>
            <w:r w:rsidR="00133B19" w:rsidRPr="006C5230">
              <w:rPr>
                <w:rFonts w:asciiTheme="minorHAnsi" w:hAnsiTheme="minorHAnsi" w:cs="Arial"/>
                <w:sz w:val="22"/>
                <w:szCs w:val="22"/>
              </w:rPr>
              <w:t>gagement Network) facilitators in these NsfL to engage residents in the work of the NsfL Local Oversight Groups and in the design and evaluation of local resilience initiatives</w:t>
            </w:r>
          </w:p>
          <w:p w14:paraId="5E6398BD" w14:textId="1C994779" w:rsidR="00C538A1" w:rsidRDefault="00C538A1" w:rsidP="008668B1">
            <w:pPr>
              <w:pStyle w:val="ListParagraph"/>
              <w:numPr>
                <w:ilvl w:val="1"/>
                <w:numId w:val="37"/>
              </w:numPr>
              <w:jc w:val="both"/>
              <w:rPr>
                <w:rFonts w:asciiTheme="minorHAnsi" w:hAnsiTheme="minorHAnsi" w:cs="Arial"/>
                <w:sz w:val="22"/>
                <w:szCs w:val="22"/>
              </w:rPr>
            </w:pPr>
            <w:r>
              <w:rPr>
                <w:rFonts w:asciiTheme="minorHAnsi" w:hAnsiTheme="minorHAnsi" w:cs="Arial"/>
                <w:sz w:val="22"/>
                <w:szCs w:val="22"/>
              </w:rPr>
              <w:t xml:space="preserve">Establishing with local stakeholders/partners clear milestones for the work and ensuring that progress against these is monitored and problems are identified and strategies to rectify these are developed and implemented </w:t>
            </w:r>
          </w:p>
          <w:p w14:paraId="3F579E8F" w14:textId="1F6AB73B" w:rsidR="00A87F3A" w:rsidRPr="006C5230" w:rsidRDefault="00A87F3A" w:rsidP="008668B1">
            <w:pPr>
              <w:pStyle w:val="ListParagraph"/>
              <w:numPr>
                <w:ilvl w:val="1"/>
                <w:numId w:val="37"/>
              </w:numPr>
              <w:jc w:val="both"/>
              <w:rPr>
                <w:rFonts w:asciiTheme="minorHAnsi" w:hAnsiTheme="minorHAnsi" w:cs="Arial"/>
                <w:sz w:val="22"/>
                <w:szCs w:val="22"/>
              </w:rPr>
            </w:pPr>
            <w:r>
              <w:rPr>
                <w:rFonts w:asciiTheme="minorHAnsi" w:hAnsiTheme="minorHAnsi" w:cs="Arial"/>
                <w:sz w:val="22"/>
                <w:szCs w:val="22"/>
              </w:rPr>
              <w:t xml:space="preserve">Collecting relevant monitoring information on progress against milestones. </w:t>
            </w:r>
          </w:p>
          <w:p w14:paraId="6E576B82" w14:textId="1A300482" w:rsidR="00133B19" w:rsidRPr="006C5230" w:rsidRDefault="00133B19" w:rsidP="008668B1">
            <w:pPr>
              <w:pStyle w:val="ListParagraph"/>
              <w:numPr>
                <w:ilvl w:val="0"/>
                <w:numId w:val="37"/>
              </w:numPr>
              <w:rPr>
                <w:rFonts w:asciiTheme="minorHAnsi" w:hAnsiTheme="minorHAnsi" w:cs="Arial"/>
                <w:sz w:val="22"/>
                <w:szCs w:val="22"/>
              </w:rPr>
            </w:pPr>
            <w:r w:rsidRPr="006C5230">
              <w:rPr>
                <w:rFonts w:asciiTheme="minorHAnsi" w:hAnsiTheme="minorHAnsi" w:cs="Arial"/>
                <w:sz w:val="22"/>
                <w:szCs w:val="22"/>
              </w:rPr>
              <w:t xml:space="preserve">Contribute to the </w:t>
            </w:r>
            <w:r w:rsidR="00C538A1">
              <w:rPr>
                <w:rFonts w:asciiTheme="minorHAnsi" w:hAnsiTheme="minorHAnsi" w:cs="Arial"/>
                <w:sz w:val="22"/>
                <w:szCs w:val="22"/>
              </w:rPr>
              <w:t xml:space="preserve">design and </w:t>
            </w:r>
            <w:r w:rsidRPr="006C5230">
              <w:rPr>
                <w:rFonts w:asciiTheme="minorHAnsi" w:hAnsiTheme="minorHAnsi" w:cs="Arial"/>
                <w:sz w:val="22"/>
                <w:szCs w:val="22"/>
              </w:rPr>
              <w:t xml:space="preserve">implementation of the </w:t>
            </w:r>
            <w:r w:rsidRPr="006C5230">
              <w:rPr>
                <w:rFonts w:asciiTheme="minorHAnsi" w:hAnsiTheme="minorHAnsi" w:cs="Arial"/>
                <w:i/>
                <w:sz w:val="22"/>
                <w:szCs w:val="22"/>
              </w:rPr>
              <w:t>evaluation</w:t>
            </w:r>
            <w:r w:rsidRPr="006C5230">
              <w:rPr>
                <w:rFonts w:asciiTheme="minorHAnsi" w:hAnsiTheme="minorHAnsi" w:cs="Arial"/>
                <w:sz w:val="22"/>
                <w:szCs w:val="22"/>
              </w:rPr>
              <w:t xml:space="preserve"> of the local resilience initiatives in the </w:t>
            </w:r>
            <w:proofErr w:type="spellStart"/>
            <w:r w:rsidRPr="006C5230">
              <w:rPr>
                <w:rFonts w:asciiTheme="minorHAnsi" w:hAnsiTheme="minorHAnsi" w:cs="Arial"/>
                <w:sz w:val="22"/>
                <w:szCs w:val="22"/>
              </w:rPr>
              <w:t>NsfL</w:t>
            </w:r>
            <w:proofErr w:type="spellEnd"/>
            <w:r w:rsidR="00C538A1">
              <w:rPr>
                <w:rFonts w:asciiTheme="minorHAnsi" w:hAnsiTheme="minorHAnsi" w:cs="Arial"/>
                <w:sz w:val="22"/>
                <w:szCs w:val="22"/>
              </w:rPr>
              <w:t xml:space="preserve"> including overseeing </w:t>
            </w:r>
            <w:r w:rsidRPr="006C5230">
              <w:rPr>
                <w:rFonts w:asciiTheme="minorHAnsi" w:hAnsiTheme="minorHAnsi" w:cs="Arial"/>
                <w:sz w:val="22"/>
                <w:szCs w:val="22"/>
              </w:rPr>
              <w:t>resident-led research.</w:t>
            </w:r>
          </w:p>
          <w:p w14:paraId="33EDBBD7" w14:textId="182867F8" w:rsidR="00133B19" w:rsidRPr="006C5230" w:rsidRDefault="00133B19" w:rsidP="008668B1">
            <w:pPr>
              <w:pStyle w:val="ListParagraph"/>
              <w:numPr>
                <w:ilvl w:val="0"/>
                <w:numId w:val="37"/>
              </w:numPr>
              <w:rPr>
                <w:rFonts w:asciiTheme="minorHAnsi" w:hAnsiTheme="minorHAnsi" w:cs="Arial"/>
                <w:sz w:val="22"/>
                <w:szCs w:val="22"/>
              </w:rPr>
            </w:pPr>
            <w:r w:rsidRPr="006C5230">
              <w:rPr>
                <w:rFonts w:asciiTheme="minorHAnsi" w:hAnsiTheme="minorHAnsi" w:cs="Arial"/>
                <w:sz w:val="22"/>
                <w:szCs w:val="22"/>
              </w:rPr>
              <w:lastRenderedPageBreak/>
              <w:t xml:space="preserve">Contribute to the dissemination of findings </w:t>
            </w:r>
            <w:r w:rsidR="00C538A1">
              <w:rPr>
                <w:rFonts w:asciiTheme="minorHAnsi" w:hAnsiTheme="minorHAnsi" w:cs="Arial"/>
                <w:sz w:val="22"/>
                <w:szCs w:val="22"/>
              </w:rPr>
              <w:t xml:space="preserve">from the neighbourhood resilience programme </w:t>
            </w:r>
            <w:r w:rsidRPr="006C5230">
              <w:rPr>
                <w:rFonts w:asciiTheme="minorHAnsi" w:hAnsiTheme="minorHAnsi" w:cs="Arial"/>
                <w:sz w:val="22"/>
                <w:szCs w:val="22"/>
              </w:rPr>
              <w:t xml:space="preserve">via presentation at conferences, leading in the preparation of high quality peer reviewed journal papers and other </w:t>
            </w:r>
            <w:r w:rsidR="00C538A1">
              <w:rPr>
                <w:rFonts w:asciiTheme="minorHAnsi" w:hAnsiTheme="minorHAnsi" w:cs="Arial"/>
                <w:sz w:val="22"/>
                <w:szCs w:val="22"/>
              </w:rPr>
              <w:t xml:space="preserve">dissemination </w:t>
            </w:r>
            <w:r w:rsidRPr="006C5230">
              <w:rPr>
                <w:rFonts w:asciiTheme="minorHAnsi" w:hAnsiTheme="minorHAnsi" w:cs="Arial"/>
                <w:sz w:val="22"/>
                <w:szCs w:val="22"/>
              </w:rPr>
              <w:t xml:space="preserve">activities; </w:t>
            </w:r>
          </w:p>
          <w:p w14:paraId="590BD79C" w14:textId="4D4CF67F" w:rsidR="00A87F3A" w:rsidRDefault="00A87F3A" w:rsidP="00A87F3A">
            <w:pPr>
              <w:pStyle w:val="ListParagraph"/>
              <w:numPr>
                <w:ilvl w:val="0"/>
                <w:numId w:val="37"/>
              </w:numPr>
              <w:rPr>
                <w:rFonts w:asciiTheme="minorHAnsi" w:hAnsiTheme="minorHAnsi" w:cs="Arial"/>
                <w:sz w:val="22"/>
                <w:szCs w:val="22"/>
              </w:rPr>
            </w:pPr>
            <w:r>
              <w:rPr>
                <w:rFonts w:asciiTheme="minorHAnsi" w:hAnsiTheme="minorHAnsi" w:cs="Arial"/>
                <w:sz w:val="22"/>
                <w:szCs w:val="22"/>
              </w:rPr>
              <w:t>Take responsibility for aspects of</w:t>
            </w:r>
            <w:r w:rsidR="00133B19" w:rsidRPr="006C5230">
              <w:rPr>
                <w:rFonts w:asciiTheme="minorHAnsi" w:hAnsiTheme="minorHAnsi" w:cs="Arial"/>
                <w:sz w:val="22"/>
                <w:szCs w:val="22"/>
              </w:rPr>
              <w:t xml:space="preserve"> the </w:t>
            </w:r>
            <w:r w:rsidR="00C538A1">
              <w:rPr>
                <w:rFonts w:asciiTheme="minorHAnsi" w:hAnsiTheme="minorHAnsi" w:cs="Arial"/>
                <w:sz w:val="22"/>
                <w:szCs w:val="22"/>
              </w:rPr>
              <w:t xml:space="preserve">management of the </w:t>
            </w:r>
            <w:r w:rsidR="00133B19" w:rsidRPr="006C5230">
              <w:rPr>
                <w:rFonts w:asciiTheme="minorHAnsi" w:hAnsiTheme="minorHAnsi" w:cs="Arial"/>
                <w:sz w:val="22"/>
                <w:szCs w:val="22"/>
              </w:rPr>
              <w:t>PH theme</w:t>
            </w:r>
            <w:r w:rsidR="00C538A1">
              <w:rPr>
                <w:rFonts w:asciiTheme="minorHAnsi" w:hAnsiTheme="minorHAnsi" w:cs="Arial"/>
                <w:sz w:val="22"/>
                <w:szCs w:val="22"/>
              </w:rPr>
              <w:t xml:space="preserve"> programme overall in collaboration with other members of the Theme’s academic </w:t>
            </w:r>
            <w:r w:rsidR="00133B19" w:rsidRPr="006C5230">
              <w:rPr>
                <w:rFonts w:asciiTheme="minorHAnsi" w:hAnsiTheme="minorHAnsi" w:cs="Arial"/>
                <w:sz w:val="22"/>
                <w:szCs w:val="22"/>
              </w:rPr>
              <w:t xml:space="preserve">team </w:t>
            </w:r>
            <w:r w:rsidR="00C538A1">
              <w:rPr>
                <w:rFonts w:asciiTheme="minorHAnsi" w:hAnsiTheme="minorHAnsi" w:cs="Arial"/>
                <w:sz w:val="22"/>
                <w:szCs w:val="22"/>
              </w:rPr>
              <w:t>including</w:t>
            </w:r>
            <w:r>
              <w:rPr>
                <w:rFonts w:asciiTheme="minorHAnsi" w:hAnsiTheme="minorHAnsi" w:cs="Arial"/>
                <w:sz w:val="22"/>
                <w:szCs w:val="22"/>
              </w:rPr>
              <w:t>:</w:t>
            </w:r>
            <w:r w:rsidR="00C538A1">
              <w:rPr>
                <w:rFonts w:asciiTheme="minorHAnsi" w:hAnsiTheme="minorHAnsi" w:cs="Arial"/>
                <w:sz w:val="22"/>
                <w:szCs w:val="22"/>
              </w:rPr>
              <w:t xml:space="preserve"> supporting the work of the PH theme management group</w:t>
            </w:r>
            <w:r w:rsidR="00A15DA1">
              <w:rPr>
                <w:rFonts w:asciiTheme="minorHAnsi" w:hAnsiTheme="minorHAnsi" w:cs="Arial"/>
                <w:sz w:val="22"/>
                <w:szCs w:val="22"/>
              </w:rPr>
              <w:t xml:space="preserve"> made up of representatives from our nine local authority partners;</w:t>
            </w:r>
            <w:r w:rsidR="00133B19" w:rsidRPr="006C5230">
              <w:rPr>
                <w:rFonts w:asciiTheme="minorHAnsi" w:hAnsiTheme="minorHAnsi" w:cs="Arial"/>
                <w:sz w:val="22"/>
                <w:szCs w:val="22"/>
              </w:rPr>
              <w:t xml:space="preserve"> </w:t>
            </w:r>
            <w:r w:rsidR="00C538A1">
              <w:rPr>
                <w:rFonts w:asciiTheme="minorHAnsi" w:hAnsiTheme="minorHAnsi" w:cs="Arial"/>
                <w:sz w:val="22"/>
                <w:szCs w:val="22"/>
              </w:rPr>
              <w:t xml:space="preserve">contributing </w:t>
            </w:r>
            <w:r w:rsidR="00133B19" w:rsidRPr="006C5230">
              <w:rPr>
                <w:rFonts w:asciiTheme="minorHAnsi" w:hAnsiTheme="minorHAnsi" w:cs="Arial"/>
                <w:sz w:val="22"/>
                <w:szCs w:val="22"/>
              </w:rPr>
              <w:t>to the production of regular progress reports</w:t>
            </w:r>
            <w:r>
              <w:rPr>
                <w:rFonts w:asciiTheme="minorHAnsi" w:hAnsiTheme="minorHAnsi" w:cs="Arial"/>
                <w:sz w:val="22"/>
                <w:szCs w:val="22"/>
              </w:rPr>
              <w:t xml:space="preserve"> on the work of the theme:</w:t>
            </w:r>
            <w:r w:rsidR="00C538A1">
              <w:rPr>
                <w:rFonts w:asciiTheme="minorHAnsi" w:hAnsiTheme="minorHAnsi" w:cs="Arial"/>
                <w:sz w:val="22"/>
                <w:szCs w:val="22"/>
              </w:rPr>
              <w:t xml:space="preserve"> </w:t>
            </w:r>
            <w:r>
              <w:rPr>
                <w:rFonts w:asciiTheme="minorHAnsi" w:hAnsiTheme="minorHAnsi" w:cs="Arial"/>
                <w:sz w:val="22"/>
                <w:szCs w:val="22"/>
              </w:rPr>
              <w:t xml:space="preserve">and </w:t>
            </w:r>
            <w:r w:rsidR="00C538A1">
              <w:rPr>
                <w:rFonts w:asciiTheme="minorHAnsi" w:hAnsiTheme="minorHAnsi" w:cs="Arial"/>
                <w:sz w:val="22"/>
                <w:szCs w:val="22"/>
              </w:rPr>
              <w:t xml:space="preserve">participating </w:t>
            </w:r>
            <w:r>
              <w:rPr>
                <w:rFonts w:asciiTheme="minorHAnsi" w:hAnsiTheme="minorHAnsi" w:cs="Arial"/>
                <w:sz w:val="22"/>
                <w:szCs w:val="22"/>
              </w:rPr>
              <w:t xml:space="preserve">actively </w:t>
            </w:r>
            <w:r w:rsidR="00C538A1">
              <w:rPr>
                <w:rFonts w:asciiTheme="minorHAnsi" w:hAnsiTheme="minorHAnsi" w:cs="Arial"/>
                <w:sz w:val="22"/>
                <w:szCs w:val="22"/>
              </w:rPr>
              <w:t>in regular PH Theme team meetings</w:t>
            </w:r>
            <w:r>
              <w:rPr>
                <w:rFonts w:asciiTheme="minorHAnsi" w:hAnsiTheme="minorHAnsi" w:cs="Arial"/>
                <w:sz w:val="22"/>
                <w:szCs w:val="22"/>
              </w:rPr>
              <w:t>.</w:t>
            </w:r>
          </w:p>
          <w:p w14:paraId="3C025039" w14:textId="179868EE" w:rsidR="00A87F3A" w:rsidRPr="00A87F3A" w:rsidRDefault="00A87F3A" w:rsidP="00A87F3A">
            <w:pPr>
              <w:pStyle w:val="ListParagraph"/>
              <w:numPr>
                <w:ilvl w:val="0"/>
                <w:numId w:val="37"/>
              </w:numPr>
              <w:rPr>
                <w:rFonts w:asciiTheme="minorHAnsi" w:hAnsiTheme="minorHAnsi" w:cs="Arial"/>
                <w:sz w:val="22"/>
                <w:szCs w:val="22"/>
              </w:rPr>
            </w:pPr>
            <w:r w:rsidRPr="00A87F3A">
              <w:rPr>
                <w:rFonts w:asciiTheme="minorHAnsi" w:hAnsiTheme="minorHAnsi"/>
                <w:szCs w:val="22"/>
              </w:rPr>
              <w:t>Contribute as appropriate to the wider CLARHC community through participation in cross theme collaborative activities</w:t>
            </w:r>
            <w:r>
              <w:rPr>
                <w:rFonts w:asciiTheme="minorHAnsi" w:hAnsiTheme="minorHAnsi"/>
                <w:szCs w:val="22"/>
              </w:rPr>
              <w:t xml:space="preserve"> and other events</w:t>
            </w:r>
            <w:r w:rsidRPr="00A87F3A">
              <w:rPr>
                <w:rFonts w:asciiTheme="minorHAnsi" w:hAnsiTheme="minorHAnsi"/>
                <w:szCs w:val="22"/>
              </w:rPr>
              <w:t>.</w:t>
            </w:r>
          </w:p>
          <w:p w14:paraId="434D5C72" w14:textId="15DA94AD" w:rsidR="00133B19" w:rsidRPr="006C5230" w:rsidRDefault="00133B19" w:rsidP="008668B1">
            <w:pPr>
              <w:pStyle w:val="ListParagraph"/>
              <w:numPr>
                <w:ilvl w:val="0"/>
                <w:numId w:val="37"/>
              </w:numPr>
              <w:rPr>
                <w:rFonts w:asciiTheme="minorHAnsi" w:hAnsiTheme="minorHAnsi" w:cs="Arial"/>
                <w:sz w:val="22"/>
                <w:szCs w:val="22"/>
              </w:rPr>
            </w:pPr>
            <w:r w:rsidRPr="006C5230">
              <w:rPr>
                <w:rFonts w:asciiTheme="minorHAnsi" w:hAnsiTheme="minorHAnsi" w:cs="Arial"/>
                <w:sz w:val="22"/>
                <w:szCs w:val="22"/>
              </w:rPr>
              <w:t>Undertake any other duties as required by the Head of Department or nominated representative.</w:t>
            </w:r>
          </w:p>
          <w:p w14:paraId="15147034" w14:textId="6A8D7309" w:rsidR="00133B19" w:rsidRPr="006C5230" w:rsidRDefault="00133B19" w:rsidP="004F1459">
            <w:pPr>
              <w:rPr>
                <w:rFonts w:asciiTheme="minorHAnsi" w:hAnsiTheme="minorHAnsi" w:cs="Arial"/>
                <w:szCs w:val="22"/>
              </w:rPr>
            </w:pPr>
          </w:p>
        </w:tc>
      </w:tr>
    </w:tbl>
    <w:p w14:paraId="79894CF7" w14:textId="77777777" w:rsidR="00EB2BEA" w:rsidRPr="006C5230" w:rsidRDefault="00EB2BEA" w:rsidP="00E5668A">
      <w:pPr>
        <w:rPr>
          <w:rFonts w:asciiTheme="minorHAnsi" w:hAnsiTheme="minorHAnsi" w:cs="Arial"/>
          <w:szCs w:val="22"/>
        </w:rPr>
      </w:pPr>
    </w:p>
    <w:sectPr w:rsidR="00EB2BEA" w:rsidRPr="006C5230"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647A"/>
    <w:multiLevelType w:val="hybridMultilevel"/>
    <w:tmpl w:val="6702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C5698"/>
    <w:multiLevelType w:val="hybridMultilevel"/>
    <w:tmpl w:val="928C7762"/>
    <w:lvl w:ilvl="0" w:tplc="2E667D8A">
      <w:start w:val="1"/>
      <w:numFmt w:val="decimal"/>
      <w:lvlText w:val="%1."/>
      <w:lvlJc w:val="left"/>
      <w:pPr>
        <w:ind w:left="360" w:hanging="360"/>
      </w:pPr>
      <w:rPr>
        <w:rFonts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F6580"/>
    <w:multiLevelType w:val="hybridMultilevel"/>
    <w:tmpl w:val="73B09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B1F4F"/>
    <w:multiLevelType w:val="hybridMultilevel"/>
    <w:tmpl w:val="AFFA8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F4FEA"/>
    <w:multiLevelType w:val="hybridMultilevel"/>
    <w:tmpl w:val="EAE874D8"/>
    <w:lvl w:ilvl="0" w:tplc="2E667D8A">
      <w:start w:val="1"/>
      <w:numFmt w:val="decimal"/>
      <w:lvlText w:val="%1."/>
      <w:lvlJc w:val="left"/>
      <w:pPr>
        <w:ind w:left="360" w:hanging="360"/>
      </w:pPr>
      <w:rPr>
        <w:rFonts w:cs="Calibri"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A82F9E"/>
    <w:multiLevelType w:val="hybridMultilevel"/>
    <w:tmpl w:val="0306409C"/>
    <w:lvl w:ilvl="0" w:tplc="2E667D8A">
      <w:start w:val="1"/>
      <w:numFmt w:val="decimal"/>
      <w:lvlText w:val="%1."/>
      <w:lvlJc w:val="left"/>
      <w:pPr>
        <w:ind w:left="720" w:hanging="360"/>
      </w:pPr>
      <w:rPr>
        <w:rFonts w:cs="Calibri"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5BAA"/>
    <w:multiLevelType w:val="hybridMultilevel"/>
    <w:tmpl w:val="FBDCA9E0"/>
    <w:lvl w:ilvl="0" w:tplc="603E8BA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DC11D89"/>
    <w:multiLevelType w:val="hybridMultilevel"/>
    <w:tmpl w:val="9C04F436"/>
    <w:lvl w:ilvl="0" w:tplc="B360E6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C22B62"/>
    <w:multiLevelType w:val="hybridMultilevel"/>
    <w:tmpl w:val="588447E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127339"/>
    <w:multiLevelType w:val="hybridMultilevel"/>
    <w:tmpl w:val="B67A00AA"/>
    <w:lvl w:ilvl="0" w:tplc="56C63C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806DC"/>
    <w:multiLevelType w:val="hybridMultilevel"/>
    <w:tmpl w:val="5F98AA9A"/>
    <w:lvl w:ilvl="0" w:tplc="50EE4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B1739C"/>
    <w:multiLevelType w:val="hybridMultilevel"/>
    <w:tmpl w:val="EFB24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4735D"/>
    <w:multiLevelType w:val="hybridMultilevel"/>
    <w:tmpl w:val="325EA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4E55AA"/>
    <w:multiLevelType w:val="hybridMultilevel"/>
    <w:tmpl w:val="6388E654"/>
    <w:lvl w:ilvl="0" w:tplc="2E667D8A">
      <w:start w:val="1"/>
      <w:numFmt w:val="decimal"/>
      <w:lvlText w:val="%1."/>
      <w:lvlJc w:val="left"/>
      <w:pPr>
        <w:ind w:left="360" w:hanging="360"/>
      </w:pPr>
      <w:rPr>
        <w:rFonts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C201F"/>
    <w:multiLevelType w:val="hybridMultilevel"/>
    <w:tmpl w:val="74FEA148"/>
    <w:lvl w:ilvl="0" w:tplc="F8D6D5CE">
      <w:start w:val="1"/>
      <w:numFmt w:val="decimal"/>
      <w:lvlText w:val="%1."/>
      <w:lvlJc w:val="left"/>
      <w:pPr>
        <w:ind w:left="360" w:hanging="360"/>
      </w:pPr>
      <w:rPr>
        <w:rFonts w:ascii="Arial"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2627AD"/>
    <w:multiLevelType w:val="hybridMultilevel"/>
    <w:tmpl w:val="B3BE2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8B42E6"/>
    <w:multiLevelType w:val="hybridMultilevel"/>
    <w:tmpl w:val="824E8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83550"/>
    <w:multiLevelType w:val="hybridMultilevel"/>
    <w:tmpl w:val="10C6B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3243F"/>
    <w:multiLevelType w:val="hybridMultilevel"/>
    <w:tmpl w:val="9EF0D41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9" w15:restartNumberingAfterBreak="0">
    <w:nsid w:val="38AB404E"/>
    <w:multiLevelType w:val="hybridMultilevel"/>
    <w:tmpl w:val="61D829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41694"/>
    <w:multiLevelType w:val="hybridMultilevel"/>
    <w:tmpl w:val="44365024"/>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D80705"/>
    <w:multiLevelType w:val="hybridMultilevel"/>
    <w:tmpl w:val="6292F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6E124B"/>
    <w:multiLevelType w:val="hybridMultilevel"/>
    <w:tmpl w:val="FCAE5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65AC5"/>
    <w:multiLevelType w:val="hybridMultilevel"/>
    <w:tmpl w:val="F7FC297C"/>
    <w:lvl w:ilvl="0" w:tplc="08090001">
      <w:start w:val="1"/>
      <w:numFmt w:val="bullet"/>
      <w:lvlText w:val=""/>
      <w:lvlJc w:val="left"/>
      <w:pPr>
        <w:ind w:left="720" w:hanging="360"/>
      </w:pPr>
      <w:rPr>
        <w:rFonts w:ascii="Symbol" w:hAnsi="Symbol" w:hint="default"/>
      </w:rPr>
    </w:lvl>
    <w:lvl w:ilvl="1" w:tplc="EB42C796">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834224"/>
    <w:multiLevelType w:val="hybridMultilevel"/>
    <w:tmpl w:val="2B3C21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7B34B6"/>
    <w:multiLevelType w:val="hybridMultilevel"/>
    <w:tmpl w:val="CF360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51602"/>
    <w:multiLevelType w:val="hybridMultilevel"/>
    <w:tmpl w:val="C20E4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F5DB1"/>
    <w:multiLevelType w:val="hybridMultilevel"/>
    <w:tmpl w:val="BCD030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787117"/>
    <w:multiLevelType w:val="hybridMultilevel"/>
    <w:tmpl w:val="C060D92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63853F77"/>
    <w:multiLevelType w:val="hybridMultilevel"/>
    <w:tmpl w:val="086E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96EA4"/>
    <w:multiLevelType w:val="hybridMultilevel"/>
    <w:tmpl w:val="D3980F88"/>
    <w:lvl w:ilvl="0" w:tplc="44388682">
      <w:start w:val="1"/>
      <w:numFmt w:val="upperRoman"/>
      <w:lvlText w:val="%1."/>
      <w:lvlJc w:val="left"/>
      <w:pPr>
        <w:ind w:left="481" w:hanging="324"/>
        <w:jc w:val="left"/>
      </w:pPr>
      <w:rPr>
        <w:rFonts w:ascii="Arial" w:eastAsia="Arial" w:hAnsi="Arial" w:hint="default"/>
        <w:color w:val="626262"/>
        <w:w w:val="158"/>
        <w:sz w:val="19"/>
        <w:szCs w:val="19"/>
      </w:rPr>
    </w:lvl>
    <w:lvl w:ilvl="1" w:tplc="C2FE3D4C">
      <w:start w:val="1"/>
      <w:numFmt w:val="bullet"/>
      <w:lvlText w:val="-"/>
      <w:lvlJc w:val="left"/>
      <w:pPr>
        <w:ind w:left="1213" w:hanging="374"/>
      </w:pPr>
      <w:rPr>
        <w:rFonts w:ascii="Arial" w:eastAsia="Arial" w:hAnsi="Arial" w:hint="default"/>
        <w:color w:val="4F4F4F"/>
        <w:w w:val="234"/>
        <w:sz w:val="19"/>
        <w:szCs w:val="19"/>
      </w:rPr>
    </w:lvl>
    <w:lvl w:ilvl="2" w:tplc="082CC074">
      <w:start w:val="1"/>
      <w:numFmt w:val="bullet"/>
      <w:lvlText w:val="•"/>
      <w:lvlJc w:val="left"/>
      <w:pPr>
        <w:ind w:left="2251" w:hanging="374"/>
      </w:pPr>
      <w:rPr>
        <w:rFonts w:hint="default"/>
      </w:rPr>
    </w:lvl>
    <w:lvl w:ilvl="3" w:tplc="9F9A6256">
      <w:start w:val="1"/>
      <w:numFmt w:val="bullet"/>
      <w:lvlText w:val="•"/>
      <w:lvlJc w:val="left"/>
      <w:pPr>
        <w:ind w:left="3288" w:hanging="374"/>
      </w:pPr>
      <w:rPr>
        <w:rFonts w:hint="default"/>
      </w:rPr>
    </w:lvl>
    <w:lvl w:ilvl="4" w:tplc="DFAEA66A">
      <w:start w:val="1"/>
      <w:numFmt w:val="bullet"/>
      <w:lvlText w:val="•"/>
      <w:lvlJc w:val="left"/>
      <w:pPr>
        <w:ind w:left="4325" w:hanging="374"/>
      </w:pPr>
      <w:rPr>
        <w:rFonts w:hint="default"/>
      </w:rPr>
    </w:lvl>
    <w:lvl w:ilvl="5" w:tplc="D4E27672">
      <w:start w:val="1"/>
      <w:numFmt w:val="bullet"/>
      <w:lvlText w:val="•"/>
      <w:lvlJc w:val="left"/>
      <w:pPr>
        <w:ind w:left="5363" w:hanging="374"/>
      </w:pPr>
      <w:rPr>
        <w:rFonts w:hint="default"/>
      </w:rPr>
    </w:lvl>
    <w:lvl w:ilvl="6" w:tplc="55286812">
      <w:start w:val="1"/>
      <w:numFmt w:val="bullet"/>
      <w:lvlText w:val="•"/>
      <w:lvlJc w:val="left"/>
      <w:pPr>
        <w:ind w:left="6400" w:hanging="374"/>
      </w:pPr>
      <w:rPr>
        <w:rFonts w:hint="default"/>
      </w:rPr>
    </w:lvl>
    <w:lvl w:ilvl="7" w:tplc="DE8C5D68">
      <w:start w:val="1"/>
      <w:numFmt w:val="bullet"/>
      <w:lvlText w:val="•"/>
      <w:lvlJc w:val="left"/>
      <w:pPr>
        <w:ind w:left="7437" w:hanging="374"/>
      </w:pPr>
      <w:rPr>
        <w:rFonts w:hint="default"/>
      </w:rPr>
    </w:lvl>
    <w:lvl w:ilvl="8" w:tplc="C5F862CA">
      <w:start w:val="1"/>
      <w:numFmt w:val="bullet"/>
      <w:lvlText w:val="•"/>
      <w:lvlJc w:val="left"/>
      <w:pPr>
        <w:ind w:left="8475" w:hanging="374"/>
      </w:pPr>
      <w:rPr>
        <w:rFonts w:hint="default"/>
      </w:rPr>
    </w:lvl>
  </w:abstractNum>
  <w:abstractNum w:abstractNumId="31" w15:restartNumberingAfterBreak="0">
    <w:nsid w:val="727553D6"/>
    <w:multiLevelType w:val="hybridMultilevel"/>
    <w:tmpl w:val="E88CEF68"/>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D56162"/>
    <w:multiLevelType w:val="hybridMultilevel"/>
    <w:tmpl w:val="6AC8F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155A6"/>
    <w:multiLevelType w:val="hybridMultilevel"/>
    <w:tmpl w:val="ACCCAF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AF6850"/>
    <w:multiLevelType w:val="hybridMultilevel"/>
    <w:tmpl w:val="356C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F32AFA"/>
    <w:multiLevelType w:val="hybridMultilevel"/>
    <w:tmpl w:val="D99A8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90060"/>
    <w:multiLevelType w:val="hybridMultilevel"/>
    <w:tmpl w:val="285A77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16"/>
  </w:num>
  <w:num w:numId="4">
    <w:abstractNumId w:val="20"/>
  </w:num>
  <w:num w:numId="5">
    <w:abstractNumId w:val="17"/>
  </w:num>
  <w:num w:numId="6">
    <w:abstractNumId w:val="12"/>
  </w:num>
  <w:num w:numId="7">
    <w:abstractNumId w:val="28"/>
  </w:num>
  <w:num w:numId="8">
    <w:abstractNumId w:val="27"/>
  </w:num>
  <w:num w:numId="9">
    <w:abstractNumId w:val="11"/>
  </w:num>
  <w:num w:numId="10">
    <w:abstractNumId w:val="24"/>
  </w:num>
  <w:num w:numId="11">
    <w:abstractNumId w:val="19"/>
  </w:num>
  <w:num w:numId="12">
    <w:abstractNumId w:val="31"/>
  </w:num>
  <w:num w:numId="13">
    <w:abstractNumId w:val="23"/>
  </w:num>
  <w:num w:numId="14">
    <w:abstractNumId w:val="26"/>
  </w:num>
  <w:num w:numId="15">
    <w:abstractNumId w:val="29"/>
  </w:num>
  <w:num w:numId="16">
    <w:abstractNumId w:val="32"/>
  </w:num>
  <w:num w:numId="17">
    <w:abstractNumId w:val="9"/>
  </w:num>
  <w:num w:numId="18">
    <w:abstractNumId w:val="25"/>
  </w:num>
  <w:num w:numId="19">
    <w:abstractNumId w:val="6"/>
  </w:num>
  <w:num w:numId="20">
    <w:abstractNumId w:val="10"/>
  </w:num>
  <w:num w:numId="21">
    <w:abstractNumId w:val="22"/>
  </w:num>
  <w:num w:numId="22">
    <w:abstractNumId w:val="35"/>
  </w:num>
  <w:num w:numId="23">
    <w:abstractNumId w:val="34"/>
  </w:num>
  <w:num w:numId="24">
    <w:abstractNumId w:val="3"/>
  </w:num>
  <w:num w:numId="25">
    <w:abstractNumId w:val="30"/>
  </w:num>
  <w:num w:numId="26">
    <w:abstractNumId w:val="8"/>
  </w:num>
  <w:num w:numId="27">
    <w:abstractNumId w:val="4"/>
  </w:num>
  <w:num w:numId="28">
    <w:abstractNumId w:val="14"/>
  </w:num>
  <w:num w:numId="29">
    <w:abstractNumId w:val="7"/>
  </w:num>
  <w:num w:numId="30">
    <w:abstractNumId w:val="21"/>
  </w:num>
  <w:num w:numId="31">
    <w:abstractNumId w:val="2"/>
  </w:num>
  <w:num w:numId="32">
    <w:abstractNumId w:val="0"/>
  </w:num>
  <w:num w:numId="33">
    <w:abstractNumId w:val="36"/>
  </w:num>
  <w:num w:numId="34">
    <w:abstractNumId w:val="15"/>
  </w:num>
  <w:num w:numId="35">
    <w:abstractNumId w:val="13"/>
  </w:num>
  <w:num w:numId="36">
    <w:abstractNumId w:val="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AE"/>
    <w:rsid w:val="000271C5"/>
    <w:rsid w:val="00043596"/>
    <w:rsid w:val="0006391C"/>
    <w:rsid w:val="000D364C"/>
    <w:rsid w:val="000D7339"/>
    <w:rsid w:val="000E4CAA"/>
    <w:rsid w:val="000F2254"/>
    <w:rsid w:val="000F6CE1"/>
    <w:rsid w:val="0013395E"/>
    <w:rsid w:val="00133B19"/>
    <w:rsid w:val="00197256"/>
    <w:rsid w:val="001C3750"/>
    <w:rsid w:val="00200DC4"/>
    <w:rsid w:val="00207C4E"/>
    <w:rsid w:val="002116D7"/>
    <w:rsid w:val="00255B33"/>
    <w:rsid w:val="00276210"/>
    <w:rsid w:val="002865AE"/>
    <w:rsid w:val="00286CFE"/>
    <w:rsid w:val="002D6033"/>
    <w:rsid w:val="00317376"/>
    <w:rsid w:val="00346CD3"/>
    <w:rsid w:val="00347D7A"/>
    <w:rsid w:val="003705DF"/>
    <w:rsid w:val="0038757F"/>
    <w:rsid w:val="00394AFC"/>
    <w:rsid w:val="003C3D90"/>
    <w:rsid w:val="003C4D47"/>
    <w:rsid w:val="003D6628"/>
    <w:rsid w:val="00411BFC"/>
    <w:rsid w:val="00486EEC"/>
    <w:rsid w:val="004913FC"/>
    <w:rsid w:val="004B66BD"/>
    <w:rsid w:val="004E55AE"/>
    <w:rsid w:val="004F1459"/>
    <w:rsid w:val="00515041"/>
    <w:rsid w:val="0051549A"/>
    <w:rsid w:val="0057590A"/>
    <w:rsid w:val="00576AD4"/>
    <w:rsid w:val="00583F9C"/>
    <w:rsid w:val="00596F9C"/>
    <w:rsid w:val="005F38A4"/>
    <w:rsid w:val="0062573A"/>
    <w:rsid w:val="006316ED"/>
    <w:rsid w:val="00632AB6"/>
    <w:rsid w:val="006B76DB"/>
    <w:rsid w:val="006C5230"/>
    <w:rsid w:val="006E19AB"/>
    <w:rsid w:val="006F4DED"/>
    <w:rsid w:val="00710F86"/>
    <w:rsid w:val="00770334"/>
    <w:rsid w:val="007769A0"/>
    <w:rsid w:val="00795D28"/>
    <w:rsid w:val="007A2DA0"/>
    <w:rsid w:val="007B2D8B"/>
    <w:rsid w:val="007F708A"/>
    <w:rsid w:val="00804964"/>
    <w:rsid w:val="00834822"/>
    <w:rsid w:val="00857F0A"/>
    <w:rsid w:val="00860ABD"/>
    <w:rsid w:val="008668B1"/>
    <w:rsid w:val="008F485F"/>
    <w:rsid w:val="00911593"/>
    <w:rsid w:val="00952699"/>
    <w:rsid w:val="00953CC3"/>
    <w:rsid w:val="00960E16"/>
    <w:rsid w:val="00966FFE"/>
    <w:rsid w:val="0097729E"/>
    <w:rsid w:val="00987491"/>
    <w:rsid w:val="009A591E"/>
    <w:rsid w:val="009E1214"/>
    <w:rsid w:val="00A02069"/>
    <w:rsid w:val="00A15DA1"/>
    <w:rsid w:val="00A36147"/>
    <w:rsid w:val="00A86B36"/>
    <w:rsid w:val="00A87F3A"/>
    <w:rsid w:val="00A90D0A"/>
    <w:rsid w:val="00AA2DCD"/>
    <w:rsid w:val="00AD11E5"/>
    <w:rsid w:val="00B03372"/>
    <w:rsid w:val="00B17620"/>
    <w:rsid w:val="00B375F7"/>
    <w:rsid w:val="00B9557F"/>
    <w:rsid w:val="00BB1579"/>
    <w:rsid w:val="00BD6B70"/>
    <w:rsid w:val="00BF18F9"/>
    <w:rsid w:val="00BF429A"/>
    <w:rsid w:val="00C04F52"/>
    <w:rsid w:val="00C221F0"/>
    <w:rsid w:val="00C538A1"/>
    <w:rsid w:val="00C67A2C"/>
    <w:rsid w:val="00C96C35"/>
    <w:rsid w:val="00CB78E4"/>
    <w:rsid w:val="00CD646F"/>
    <w:rsid w:val="00CE119E"/>
    <w:rsid w:val="00D23CE2"/>
    <w:rsid w:val="00D26BE6"/>
    <w:rsid w:val="00D74BDE"/>
    <w:rsid w:val="00D76270"/>
    <w:rsid w:val="00D82A5C"/>
    <w:rsid w:val="00DA460B"/>
    <w:rsid w:val="00DB696E"/>
    <w:rsid w:val="00DC3206"/>
    <w:rsid w:val="00DC7119"/>
    <w:rsid w:val="00DD3DD2"/>
    <w:rsid w:val="00DF5EEF"/>
    <w:rsid w:val="00DF6A03"/>
    <w:rsid w:val="00E2426D"/>
    <w:rsid w:val="00E374EC"/>
    <w:rsid w:val="00E4370A"/>
    <w:rsid w:val="00E468C9"/>
    <w:rsid w:val="00E5668A"/>
    <w:rsid w:val="00E724AC"/>
    <w:rsid w:val="00EB2BEA"/>
    <w:rsid w:val="00EC0F38"/>
    <w:rsid w:val="00EC1E7F"/>
    <w:rsid w:val="00EC65BC"/>
    <w:rsid w:val="00ED6CE4"/>
    <w:rsid w:val="00EF4BFB"/>
    <w:rsid w:val="00F0088B"/>
    <w:rsid w:val="00F22341"/>
    <w:rsid w:val="00F26228"/>
    <w:rsid w:val="00F41304"/>
    <w:rsid w:val="00F6195F"/>
    <w:rsid w:val="00F73A0D"/>
    <w:rsid w:val="00F744FD"/>
    <w:rsid w:val="00F8686E"/>
    <w:rsid w:val="00F8693A"/>
    <w:rsid w:val="00F87AA7"/>
    <w:rsid w:val="00F920D2"/>
    <w:rsid w:val="00F97143"/>
    <w:rsid w:val="00FD7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5D0E72"/>
  <w15:docId w15:val="{A86848F8-5ADB-3845-BD5A-9BB6E789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CommentText">
    <w:name w:val="annotation text"/>
    <w:basedOn w:val="Normal"/>
    <w:link w:val="CommentTextChar"/>
    <w:unhideWhenUsed/>
    <w:rsid w:val="006316ED"/>
    <w:pPr>
      <w:spacing w:before="120"/>
      <w:jc w:val="left"/>
    </w:pPr>
    <w:rPr>
      <w:sz w:val="20"/>
      <w:lang w:val="x-none" w:eastAsia="en-US"/>
    </w:rPr>
  </w:style>
  <w:style w:type="character" w:customStyle="1" w:styleId="CommentTextChar">
    <w:name w:val="Comment Text Char"/>
    <w:basedOn w:val="DefaultParagraphFont"/>
    <w:link w:val="CommentText"/>
    <w:rsid w:val="006316ED"/>
    <w:rPr>
      <w:lang w:val="x-none" w:eastAsia="en-US"/>
    </w:rPr>
  </w:style>
  <w:style w:type="character" w:styleId="CommentReference">
    <w:name w:val="annotation reference"/>
    <w:unhideWhenUsed/>
    <w:rsid w:val="006316ED"/>
    <w:rPr>
      <w:sz w:val="16"/>
      <w:szCs w:val="16"/>
    </w:rPr>
  </w:style>
  <w:style w:type="paragraph" w:styleId="CommentSubject">
    <w:name w:val="annotation subject"/>
    <w:basedOn w:val="CommentText"/>
    <w:next w:val="CommentText"/>
    <w:link w:val="CommentSubjectChar"/>
    <w:rsid w:val="00D74BDE"/>
    <w:pPr>
      <w:spacing w:before="0"/>
      <w:jc w:val="both"/>
    </w:pPr>
    <w:rPr>
      <w:b/>
      <w:bCs/>
      <w:lang w:val="en-US" w:eastAsia="en-GB"/>
    </w:rPr>
  </w:style>
  <w:style w:type="character" w:customStyle="1" w:styleId="CommentSubjectChar">
    <w:name w:val="Comment Subject Char"/>
    <w:basedOn w:val="CommentTextChar"/>
    <w:link w:val="CommentSubject"/>
    <w:rsid w:val="00D74BDE"/>
    <w:rPr>
      <w:b/>
      <w:bCs/>
      <w:lang w:val="en-US" w:eastAsia="en-US"/>
    </w:rPr>
  </w:style>
  <w:style w:type="paragraph" w:styleId="ListParagraph">
    <w:name w:val="List Paragraph"/>
    <w:basedOn w:val="Normal"/>
    <w:uiPriority w:val="34"/>
    <w:qFormat/>
    <w:rsid w:val="00E468C9"/>
    <w:pPr>
      <w:ind w:left="720"/>
      <w:contextualSpacing/>
      <w:jc w:val="left"/>
    </w:pPr>
    <w:rPr>
      <w:sz w:val="24"/>
      <w:szCs w:val="24"/>
      <w:lang w:val="en-GB" w:eastAsia="en-US"/>
    </w:rPr>
  </w:style>
  <w:style w:type="paragraph" w:styleId="BodyText3">
    <w:name w:val="Body Text 3"/>
    <w:basedOn w:val="Normal"/>
    <w:link w:val="BodyText3Char"/>
    <w:uiPriority w:val="99"/>
    <w:unhideWhenUsed/>
    <w:rsid w:val="00583F9C"/>
    <w:pPr>
      <w:spacing w:after="120"/>
      <w:jc w:val="left"/>
    </w:pPr>
    <w:rPr>
      <w:rFonts w:ascii="New York" w:hAnsi="New York"/>
      <w:sz w:val="16"/>
      <w:szCs w:val="16"/>
      <w:lang w:val="en-GB" w:eastAsia="en-US"/>
    </w:rPr>
  </w:style>
  <w:style w:type="character" w:customStyle="1" w:styleId="BodyText3Char">
    <w:name w:val="Body Text 3 Char"/>
    <w:basedOn w:val="DefaultParagraphFont"/>
    <w:link w:val="BodyText3"/>
    <w:uiPriority w:val="99"/>
    <w:rsid w:val="00583F9C"/>
    <w:rPr>
      <w:rFonts w:ascii="New York" w:hAnsi="New York"/>
      <w:sz w:val="16"/>
      <w:szCs w:val="16"/>
      <w:lang w:eastAsia="en-US"/>
    </w:rPr>
  </w:style>
  <w:style w:type="character" w:customStyle="1" w:styleId="Style4">
    <w:name w:val="Style4"/>
    <w:basedOn w:val="DefaultParagraphFont"/>
    <w:uiPriority w:val="1"/>
    <w:qFormat/>
    <w:rsid w:val="00133B19"/>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9781">
      <w:bodyDiv w:val="1"/>
      <w:marLeft w:val="0"/>
      <w:marRight w:val="0"/>
      <w:marTop w:val="0"/>
      <w:marBottom w:val="0"/>
      <w:divBdr>
        <w:top w:val="none" w:sz="0" w:space="0" w:color="auto"/>
        <w:left w:val="none" w:sz="0" w:space="0" w:color="auto"/>
        <w:bottom w:val="none" w:sz="0" w:space="0" w:color="auto"/>
        <w:right w:val="none" w:sz="0" w:space="0" w:color="auto"/>
      </w:divBdr>
    </w:div>
    <w:div w:id="176964058">
      <w:bodyDiv w:val="1"/>
      <w:marLeft w:val="0"/>
      <w:marRight w:val="0"/>
      <w:marTop w:val="0"/>
      <w:marBottom w:val="0"/>
      <w:divBdr>
        <w:top w:val="none" w:sz="0" w:space="0" w:color="auto"/>
        <w:left w:val="none" w:sz="0" w:space="0" w:color="auto"/>
        <w:bottom w:val="none" w:sz="0" w:space="0" w:color="auto"/>
        <w:right w:val="none" w:sz="0" w:space="0" w:color="auto"/>
      </w:divBdr>
    </w:div>
    <w:div w:id="230893327">
      <w:bodyDiv w:val="1"/>
      <w:marLeft w:val="0"/>
      <w:marRight w:val="0"/>
      <w:marTop w:val="0"/>
      <w:marBottom w:val="0"/>
      <w:divBdr>
        <w:top w:val="none" w:sz="0" w:space="0" w:color="auto"/>
        <w:left w:val="none" w:sz="0" w:space="0" w:color="auto"/>
        <w:bottom w:val="none" w:sz="0" w:space="0" w:color="auto"/>
        <w:right w:val="none" w:sz="0" w:space="0" w:color="auto"/>
      </w:divBdr>
    </w:div>
    <w:div w:id="922571946">
      <w:bodyDiv w:val="1"/>
      <w:marLeft w:val="0"/>
      <w:marRight w:val="0"/>
      <w:marTop w:val="0"/>
      <w:marBottom w:val="0"/>
      <w:divBdr>
        <w:top w:val="none" w:sz="0" w:space="0" w:color="auto"/>
        <w:left w:val="none" w:sz="0" w:space="0" w:color="auto"/>
        <w:bottom w:val="none" w:sz="0" w:space="0" w:color="auto"/>
        <w:right w:val="none" w:sz="0" w:space="0" w:color="auto"/>
      </w:divBdr>
    </w:div>
    <w:div w:id="1415202041">
      <w:bodyDiv w:val="1"/>
      <w:marLeft w:val="0"/>
      <w:marRight w:val="0"/>
      <w:marTop w:val="0"/>
      <w:marBottom w:val="0"/>
      <w:divBdr>
        <w:top w:val="none" w:sz="0" w:space="0" w:color="auto"/>
        <w:left w:val="none" w:sz="0" w:space="0" w:color="auto"/>
        <w:bottom w:val="none" w:sz="0" w:space="0" w:color="auto"/>
        <w:right w:val="none" w:sz="0" w:space="0" w:color="auto"/>
      </w:divBdr>
    </w:div>
    <w:div w:id="16661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8C32E72C5949ABA7D3EF2C16C97EAC"/>
        <w:category>
          <w:name w:val="General"/>
          <w:gallery w:val="placeholder"/>
        </w:category>
        <w:types>
          <w:type w:val="bbPlcHdr"/>
        </w:types>
        <w:behaviors>
          <w:behavior w:val="content"/>
        </w:behaviors>
        <w:guid w:val="{C056DE02-3617-4BAA-9ED1-32347DD31529}"/>
      </w:docPartPr>
      <w:docPartBody>
        <w:p w:rsidR="00D017B5" w:rsidRDefault="00070038" w:rsidP="00070038">
          <w:pPr>
            <w:pStyle w:val="328C32E72C5949ABA7D3EF2C16C97EAC"/>
          </w:pPr>
          <w:r w:rsidRPr="00857F0A">
            <w:rPr>
              <w:rStyle w:val="PlaceholderText"/>
              <w:rFonts w:ascii="Calibri" w:hAnsi="Calibri"/>
            </w:rPr>
            <w:t>Click here to enter text.</w:t>
          </w:r>
        </w:p>
      </w:docPartBody>
    </w:docPart>
    <w:docPart>
      <w:docPartPr>
        <w:name w:val="A3E102DB3ACA4C70B3DA4B10DE3F6309"/>
        <w:category>
          <w:name w:val="General"/>
          <w:gallery w:val="placeholder"/>
        </w:category>
        <w:types>
          <w:type w:val="bbPlcHdr"/>
        </w:types>
        <w:behaviors>
          <w:behavior w:val="content"/>
        </w:behaviors>
        <w:guid w:val="{EF1F57B5-DF1E-4AC0-BF06-4CAD5485E840}"/>
      </w:docPartPr>
      <w:docPartBody>
        <w:p w:rsidR="00A75A7C" w:rsidRDefault="00893B39" w:rsidP="00893B39">
          <w:pPr>
            <w:pStyle w:val="A3E102DB3ACA4C70B3DA4B10DE3F6309"/>
          </w:pPr>
          <w:r w:rsidRPr="00EA3102">
            <w:rPr>
              <w:rStyle w:val="PlaceholderText"/>
            </w:rPr>
            <w:t>Click here to enter text.</w:t>
          </w:r>
        </w:p>
      </w:docPartBody>
    </w:docPart>
    <w:docPart>
      <w:docPartPr>
        <w:name w:val="6B31E2E925EB48E39BB596A7D6D78157"/>
        <w:category>
          <w:name w:val="General"/>
          <w:gallery w:val="placeholder"/>
        </w:category>
        <w:types>
          <w:type w:val="bbPlcHdr"/>
        </w:types>
        <w:behaviors>
          <w:behavior w:val="content"/>
        </w:behaviors>
        <w:guid w:val="{B57FC7B2-25F8-4A7D-B9C2-7A2E12D1DC2C}"/>
      </w:docPartPr>
      <w:docPartBody>
        <w:p w:rsidR="00A75A7C" w:rsidRDefault="00893B39" w:rsidP="00893B39">
          <w:pPr>
            <w:pStyle w:val="6B31E2E925EB48E39BB596A7D6D78157"/>
          </w:pPr>
          <w:r w:rsidRPr="00EA3102">
            <w:rPr>
              <w:rStyle w:val="PlaceholderText"/>
            </w:rPr>
            <w:t>Click here to enter text.</w:t>
          </w:r>
        </w:p>
      </w:docPartBody>
    </w:docPart>
    <w:docPart>
      <w:docPartPr>
        <w:name w:val="76D97395258141369438EB476CC439DB"/>
        <w:category>
          <w:name w:val="General"/>
          <w:gallery w:val="placeholder"/>
        </w:category>
        <w:types>
          <w:type w:val="bbPlcHdr"/>
        </w:types>
        <w:behaviors>
          <w:behavior w:val="content"/>
        </w:behaviors>
        <w:guid w:val="{AE0C9647-6EFB-4615-8F81-F8808B5ACE83}"/>
      </w:docPartPr>
      <w:docPartBody>
        <w:p w:rsidR="00A75A7C" w:rsidRDefault="00893B39" w:rsidP="00893B39">
          <w:pPr>
            <w:pStyle w:val="76D97395258141369438EB476CC439DB"/>
          </w:pPr>
          <w:r w:rsidRPr="00EA31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070038"/>
    <w:rsid w:val="00071E3B"/>
    <w:rsid w:val="000F5C08"/>
    <w:rsid w:val="00156F35"/>
    <w:rsid w:val="001C193E"/>
    <w:rsid w:val="002200D3"/>
    <w:rsid w:val="00264D8A"/>
    <w:rsid w:val="002A4DE1"/>
    <w:rsid w:val="002A63BF"/>
    <w:rsid w:val="00386CDA"/>
    <w:rsid w:val="00423AF2"/>
    <w:rsid w:val="004C4CC5"/>
    <w:rsid w:val="004D206D"/>
    <w:rsid w:val="004E4B17"/>
    <w:rsid w:val="00736CF9"/>
    <w:rsid w:val="00776AB4"/>
    <w:rsid w:val="007E23F9"/>
    <w:rsid w:val="00847238"/>
    <w:rsid w:val="00893B39"/>
    <w:rsid w:val="008C0375"/>
    <w:rsid w:val="00A75A7C"/>
    <w:rsid w:val="00BF0DAE"/>
    <w:rsid w:val="00C00C70"/>
    <w:rsid w:val="00D017B5"/>
    <w:rsid w:val="00D80A57"/>
    <w:rsid w:val="00E51B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B39"/>
    <w:rPr>
      <w:color w:val="808080"/>
    </w:rPr>
  </w:style>
  <w:style w:type="paragraph" w:customStyle="1" w:styleId="328C32E72C5949ABA7D3EF2C16C97EAC">
    <w:name w:val="328C32E72C5949ABA7D3EF2C16C97EAC"/>
    <w:rsid w:val="00070038"/>
  </w:style>
  <w:style w:type="paragraph" w:customStyle="1" w:styleId="A3E102DB3ACA4C70B3DA4B10DE3F6309">
    <w:name w:val="A3E102DB3ACA4C70B3DA4B10DE3F6309"/>
    <w:rsid w:val="00893B39"/>
  </w:style>
  <w:style w:type="paragraph" w:customStyle="1" w:styleId="6B31E2E925EB48E39BB596A7D6D78157">
    <w:name w:val="6B31E2E925EB48E39BB596A7D6D78157"/>
    <w:rsid w:val="00893B39"/>
  </w:style>
  <w:style w:type="paragraph" w:customStyle="1" w:styleId="76D97395258141369438EB476CC439DB">
    <w:name w:val="76D97395258141369438EB476CC439DB"/>
    <w:rsid w:val="00893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45DB602AD5F4F89038776BEAF59E9" ma:contentTypeVersion="10" ma:contentTypeDescription="Create a new document." ma:contentTypeScope="" ma:versionID="6253287ddd080afb136ab45b2ca1511a">
  <xsd:schema xmlns:xsd="http://www.w3.org/2001/XMLSchema" xmlns:xs="http://www.w3.org/2001/XMLSchema" xmlns:p="http://schemas.microsoft.com/office/2006/metadata/properties" xmlns:ns2="78f9c280-e40c-4886-b3e4-a38d484f36bc" targetNamespace="http://schemas.microsoft.com/office/2006/metadata/properties" ma:root="true" ma:fieldsID="184c96b3a09533fc3d3316efcbf85855" ns2:_="">
    <xsd:import namespace="78f9c280-e40c-4886-b3e4-a38d484f36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9c280-e40c-4886-b3e4-a38d484f3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CAB88-C1E1-41AC-A97C-90F8E4848B7B}"/>
</file>

<file path=customXml/itemProps2.xml><?xml version="1.0" encoding="utf-8"?>
<ds:datastoreItem xmlns:ds="http://schemas.openxmlformats.org/officeDocument/2006/customXml" ds:itemID="{268D9949-E78C-43FB-B8B7-56EB13D266B8}"/>
</file>

<file path=customXml/itemProps3.xml><?xml version="1.0" encoding="utf-8"?>
<ds:datastoreItem xmlns:ds="http://schemas.openxmlformats.org/officeDocument/2006/customXml" ds:itemID="{538F2CF5-0501-454E-990E-6AF9BE110421}"/>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Popay, Jennie</cp:lastModifiedBy>
  <cp:revision>2</cp:revision>
  <dcterms:created xsi:type="dcterms:W3CDTF">2021-05-05T16:28:00Z</dcterms:created>
  <dcterms:modified xsi:type="dcterms:W3CDTF">2021-05-05T16:28:00Z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0x01010079545DB602AD5F4F89038776BEAF59E9</vt:lpwstr>
  </property>
</Properties>
</file>